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FC13B7" w14:textId="77777777" w:rsidR="00533A80" w:rsidRDefault="00000000">
      <w:pPr>
        <w:pStyle w:val="Title"/>
        <w:ind w:left="1" w:hanging="3"/>
        <w:rPr>
          <w:color w:val="0000FF"/>
          <w:sz w:val="28"/>
          <w:szCs w:val="28"/>
          <w:u w:val="single"/>
        </w:rPr>
      </w:pPr>
      <w:r>
        <w:rPr>
          <w:color w:val="0000FF"/>
          <w:sz w:val="28"/>
          <w:szCs w:val="28"/>
          <w:u w:val="single"/>
        </w:rPr>
        <w:t>How to Construct a Dynamite Resume</w:t>
      </w:r>
    </w:p>
    <w:p w14:paraId="7E8D2E71" w14:textId="77777777" w:rsidR="00533A80" w:rsidRDefault="00533A80">
      <w:pPr>
        <w:ind w:left="0" w:hanging="2"/>
        <w:rPr>
          <w:rFonts w:ascii="Times" w:eastAsia="Times" w:hAnsi="Times" w:cs="Times"/>
        </w:rPr>
      </w:pPr>
    </w:p>
    <w:p w14:paraId="093B9286" w14:textId="77777777" w:rsidR="00533A80" w:rsidRDefault="00000000">
      <w:pPr>
        <w:ind w:left="0" w:hanging="2"/>
        <w:rPr>
          <w:rFonts w:ascii="Calibri" w:eastAsia="Calibri" w:hAnsi="Calibri" w:cs="Calibri"/>
          <w:sz w:val="22"/>
          <w:szCs w:val="22"/>
        </w:rPr>
      </w:pPr>
      <w:r>
        <w:rPr>
          <w:rFonts w:ascii="Calibri" w:eastAsia="Calibri" w:hAnsi="Calibri" w:cs="Calibri"/>
          <w:sz w:val="22"/>
          <w:szCs w:val="22"/>
        </w:rPr>
        <w:t>In today's ultra-competitive job market, your resume is your first opportunity to make a lasting impression. To stand out, your resume must not only capture the attention of decision-makers but also effectively communicate your unique value proposition. A powerful resume is a strategic tool that opens doors to opportunities.</w:t>
      </w:r>
    </w:p>
    <w:p w14:paraId="4D70E0B1" w14:textId="77777777" w:rsidR="00533A80" w:rsidRDefault="00000000" w:rsidP="00433C48">
      <w:pPr>
        <w:pStyle w:val="Heading3"/>
        <w:keepNext w:val="0"/>
        <w:spacing w:before="280" w:after="80" w:line="240" w:lineRule="auto"/>
        <w:ind w:leftChars="0" w:left="2" w:hanging="2"/>
        <w:jc w:val="left"/>
        <w:rPr>
          <w:rFonts w:ascii="Calibri" w:eastAsia="Calibri" w:hAnsi="Calibri" w:cs="Calibri"/>
          <w:i w:val="0"/>
          <w:color w:val="000000"/>
          <w:sz w:val="22"/>
          <w:szCs w:val="22"/>
          <w:u w:val="none"/>
        </w:rPr>
      </w:pPr>
      <w:bookmarkStart w:id="0" w:name="_heading=h.4t2jo9cuj0p1" w:colFirst="0" w:colLast="0"/>
      <w:bookmarkEnd w:id="0"/>
      <w:r>
        <w:rPr>
          <w:rFonts w:ascii="Calibri" w:eastAsia="Calibri" w:hAnsi="Calibri" w:cs="Calibri"/>
          <w:i w:val="0"/>
          <w:color w:val="000000"/>
          <w:sz w:val="22"/>
          <w:szCs w:val="22"/>
          <w:u w:val="none"/>
        </w:rPr>
        <w:t>The Truth in Advertising</w:t>
      </w:r>
    </w:p>
    <w:p w14:paraId="7E68C11C" w14:textId="77777777" w:rsidR="00533A80" w:rsidRDefault="00000000" w:rsidP="00433C48">
      <w:pPr>
        <w:spacing w:line="240" w:lineRule="auto"/>
        <w:ind w:leftChars="0" w:left="2" w:hanging="2"/>
        <w:rPr>
          <w:rFonts w:ascii="Calibri" w:eastAsia="Calibri" w:hAnsi="Calibri" w:cs="Calibri"/>
          <w:sz w:val="22"/>
          <w:szCs w:val="22"/>
        </w:rPr>
      </w:pPr>
      <w:r>
        <w:rPr>
          <w:rFonts w:ascii="Calibri" w:eastAsia="Calibri" w:hAnsi="Calibri" w:cs="Calibri"/>
          <w:sz w:val="22"/>
          <w:szCs w:val="22"/>
        </w:rPr>
        <w:t>Your resume is more than just a list of your qualifications—it's an advertisement for your professional brand. It's crucial to present an honest, clear, and compelling narrative of your career. Exaggerating your experience or skills is a common pitfall, but it can backfire and harm your credibility. Instead, focus on framing your authentic achievements in a way that highlights your potential to add value to prospective employers.</w:t>
      </w:r>
    </w:p>
    <w:p w14:paraId="13C55512" w14:textId="77777777" w:rsidR="00533A80" w:rsidRDefault="00000000">
      <w:pPr>
        <w:pStyle w:val="Heading3"/>
        <w:keepNext w:val="0"/>
        <w:spacing w:before="280" w:after="80"/>
        <w:ind w:left="0" w:hanging="2"/>
        <w:jc w:val="left"/>
        <w:rPr>
          <w:rFonts w:ascii="Calibri" w:eastAsia="Calibri" w:hAnsi="Calibri" w:cs="Calibri"/>
          <w:i w:val="0"/>
          <w:color w:val="000000"/>
          <w:sz w:val="22"/>
          <w:szCs w:val="22"/>
          <w:u w:val="none"/>
        </w:rPr>
      </w:pPr>
      <w:bookmarkStart w:id="1" w:name="_heading=h.ihdq38nt42cu" w:colFirst="0" w:colLast="0"/>
      <w:bookmarkEnd w:id="1"/>
      <w:r>
        <w:rPr>
          <w:rFonts w:ascii="Calibri" w:eastAsia="Calibri" w:hAnsi="Calibri" w:cs="Calibri"/>
          <w:i w:val="0"/>
          <w:color w:val="000000"/>
          <w:sz w:val="22"/>
          <w:szCs w:val="22"/>
          <w:u w:val="none"/>
        </w:rPr>
        <w:t>Crafting a Dynamite Resume: Key Elements</w:t>
      </w:r>
    </w:p>
    <w:p w14:paraId="145D5DCC" w14:textId="77777777" w:rsidR="00533A80" w:rsidRDefault="00000000" w:rsidP="00433C48">
      <w:pPr>
        <w:spacing w:line="240" w:lineRule="auto"/>
        <w:ind w:left="0" w:hanging="2"/>
        <w:rPr>
          <w:rFonts w:ascii="Calibri" w:eastAsia="Calibri" w:hAnsi="Calibri" w:cs="Calibri"/>
          <w:sz w:val="22"/>
          <w:szCs w:val="22"/>
        </w:rPr>
      </w:pPr>
      <w:r>
        <w:rPr>
          <w:rFonts w:ascii="Calibri" w:eastAsia="Calibri" w:hAnsi="Calibri" w:cs="Calibri"/>
          <w:sz w:val="22"/>
          <w:szCs w:val="22"/>
        </w:rPr>
        <w:t>To construct a resume that truly stands out, consider the following ten essential elements:</w:t>
      </w:r>
    </w:p>
    <w:p w14:paraId="5CE40ECF"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Position Title and Job Description:</w:t>
      </w:r>
      <w:r w:rsidRPr="00433C48">
        <w:rPr>
          <w:rFonts w:ascii="Calibri" w:eastAsia="Calibri" w:hAnsi="Calibri" w:cs="Calibri"/>
          <w:sz w:val="22"/>
          <w:szCs w:val="22"/>
        </w:rPr>
        <w:t xml:space="preserve"> Clearly define your roles, providing context to your job titles by describing your key responsibilities and achievements. Titles like "Manager" or "Analyst" can be vague, so ensure that your job description includes specifics that highlight your contributions. Example: “Led a cross-functional team to implement a new CRM system, resulting in a 20% increase in sales efficiency.”</w:t>
      </w:r>
    </w:p>
    <w:p w14:paraId="341901C7"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Clarity of Dates and Places:</w:t>
      </w:r>
      <w:r w:rsidRPr="00433C48">
        <w:rPr>
          <w:rFonts w:ascii="Calibri" w:eastAsia="Calibri" w:hAnsi="Calibri" w:cs="Calibri"/>
          <w:sz w:val="22"/>
          <w:szCs w:val="22"/>
        </w:rPr>
        <w:t xml:space="preserve"> Accurately document your work history, including exact dates and locations. If you've had overlapping roles, clarify this in a way that avoids confusion, perhaps by using subheadings or combining related positions under one heading.</w:t>
      </w:r>
    </w:p>
    <w:p w14:paraId="3E65FC52"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Detail and Quantifiable Achievements:</w:t>
      </w:r>
      <w:r w:rsidRPr="00433C48">
        <w:rPr>
          <w:rFonts w:ascii="Calibri" w:eastAsia="Calibri" w:hAnsi="Calibri" w:cs="Calibri"/>
          <w:sz w:val="22"/>
          <w:szCs w:val="22"/>
        </w:rPr>
        <w:t xml:space="preserve"> Employers value concrete, measurable results. Where possible, use numbers to demonstrate your impact. For instance, "increased EBITDA by 18%" or "reduced operational costs by 15% through process optimization."</w:t>
      </w:r>
    </w:p>
    <w:p w14:paraId="698DA523"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Proportion:</w:t>
      </w:r>
      <w:r w:rsidRPr="00433C48">
        <w:rPr>
          <w:rFonts w:ascii="Calibri" w:eastAsia="Calibri" w:hAnsi="Calibri" w:cs="Calibri"/>
          <w:sz w:val="22"/>
          <w:szCs w:val="22"/>
        </w:rPr>
        <w:t xml:space="preserve"> Allocate space on your resume according to the relevance of each role to your current career goals. For example, if you're applying for a finance position, prioritize your financial management roles over unrelated early-career experiences.</w:t>
      </w:r>
    </w:p>
    <w:p w14:paraId="7A051743"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Relevancy:</w:t>
      </w:r>
      <w:r w:rsidRPr="00433C48">
        <w:rPr>
          <w:rFonts w:ascii="Calibri" w:eastAsia="Calibri" w:hAnsi="Calibri" w:cs="Calibri"/>
          <w:sz w:val="22"/>
          <w:szCs w:val="22"/>
        </w:rPr>
        <w:t xml:space="preserve"> Tailor your resume to the job you're applying for by emphasizing the skills and experiences that are most pertinent to the employer's needs. Avoid cluttering your resume with irrelevant information.</w:t>
      </w:r>
    </w:p>
    <w:p w14:paraId="305A6698"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Explicitness:</w:t>
      </w:r>
      <w:r w:rsidRPr="00433C48">
        <w:rPr>
          <w:rFonts w:ascii="Calibri" w:eastAsia="Calibri" w:hAnsi="Calibri" w:cs="Calibri"/>
          <w:sz w:val="22"/>
          <w:szCs w:val="22"/>
        </w:rPr>
        <w:t xml:space="preserve"> Avoid jargon, acronyms, and slang. Write clearly and leave nothing to interpretation. For instance, instead of writing "Managed P&amp;L," specify "Managed a $50 million profit and loss statement, overseeing budgeting, forecasting, and financial reporting."</w:t>
      </w:r>
    </w:p>
    <w:p w14:paraId="171E956F"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Length:</w:t>
      </w:r>
      <w:r w:rsidRPr="00433C48">
        <w:rPr>
          <w:rFonts w:ascii="Calibri" w:eastAsia="Calibri" w:hAnsi="Calibri" w:cs="Calibri"/>
          <w:sz w:val="22"/>
          <w:szCs w:val="22"/>
        </w:rPr>
        <w:t xml:space="preserve"> Keep your resume concise—one to two pages is ideal. A longer resume may signal to the reader that you lack focus or are trying too hard. If your resume is strong, it won't need to be long.</w:t>
      </w:r>
    </w:p>
    <w:p w14:paraId="0B57905B"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Spelling, Grammar, and Punctuation:</w:t>
      </w:r>
      <w:r w:rsidRPr="00433C48">
        <w:rPr>
          <w:rFonts w:ascii="Calibri" w:eastAsia="Calibri" w:hAnsi="Calibri" w:cs="Calibri"/>
          <w:sz w:val="22"/>
          <w:szCs w:val="22"/>
        </w:rPr>
        <w:t xml:space="preserve"> An error-free resume is non-negotiable. Proofread meticulously, and consider using tools like Grammarly or seeking the assistance of a professional editor.</w:t>
      </w:r>
    </w:p>
    <w:p w14:paraId="39499C0C"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Readability:</w:t>
      </w:r>
      <w:r w:rsidRPr="00433C48">
        <w:rPr>
          <w:rFonts w:ascii="Calibri" w:eastAsia="Calibri" w:hAnsi="Calibri" w:cs="Calibri"/>
          <w:sz w:val="22"/>
          <w:szCs w:val="22"/>
        </w:rPr>
        <w:t xml:space="preserve"> Structure your resume with clear headings, bullet points, and a logical flow. Use strong action verbs like "led," "developed," "implemented," and "achieved" to describe your accomplishments.</w:t>
      </w:r>
    </w:p>
    <w:p w14:paraId="57F4398C" w14:textId="77777777" w:rsidR="00533A80" w:rsidRPr="00433C48" w:rsidRDefault="00000000" w:rsidP="00433C48">
      <w:pPr>
        <w:pStyle w:val="ListParagraph"/>
        <w:numPr>
          <w:ilvl w:val="0"/>
          <w:numId w:val="17"/>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Overall Appearance and Presentation:</w:t>
      </w:r>
      <w:r w:rsidRPr="00433C48">
        <w:rPr>
          <w:rFonts w:ascii="Calibri" w:eastAsia="Calibri" w:hAnsi="Calibri" w:cs="Calibri"/>
          <w:sz w:val="22"/>
          <w:szCs w:val="22"/>
        </w:rPr>
        <w:t xml:space="preserve"> Use a clean, professional format with consistent fonts and spacing. Avoid overly creative layouts unless you're in a creative field where such designs are appropriate.</w:t>
      </w:r>
    </w:p>
    <w:p w14:paraId="4F508ABF" w14:textId="77777777" w:rsidR="00533A80" w:rsidRDefault="00000000">
      <w:pPr>
        <w:pStyle w:val="Heading3"/>
        <w:keepNext w:val="0"/>
        <w:spacing w:before="280" w:after="80"/>
        <w:ind w:left="0" w:hanging="2"/>
        <w:jc w:val="left"/>
        <w:rPr>
          <w:rFonts w:ascii="Calibri" w:eastAsia="Calibri" w:hAnsi="Calibri" w:cs="Calibri"/>
          <w:i w:val="0"/>
          <w:color w:val="000000"/>
          <w:sz w:val="22"/>
          <w:szCs w:val="22"/>
          <w:u w:val="none"/>
        </w:rPr>
      </w:pPr>
      <w:bookmarkStart w:id="2" w:name="_heading=h.v1p5jzf2znuf" w:colFirst="0" w:colLast="0"/>
      <w:bookmarkEnd w:id="2"/>
      <w:r>
        <w:rPr>
          <w:rFonts w:ascii="Calibri" w:eastAsia="Calibri" w:hAnsi="Calibri" w:cs="Calibri"/>
          <w:i w:val="0"/>
          <w:color w:val="000000"/>
          <w:sz w:val="22"/>
          <w:szCs w:val="22"/>
          <w:u w:val="none"/>
        </w:rPr>
        <w:t>Building a Stronger Case: Additional Tips</w:t>
      </w:r>
    </w:p>
    <w:p w14:paraId="5FE7A7E3" w14:textId="77777777" w:rsidR="00533A80" w:rsidRDefault="00000000" w:rsidP="00433C48">
      <w:pPr>
        <w:spacing w:line="240" w:lineRule="auto"/>
        <w:ind w:left="0" w:hanging="2"/>
        <w:rPr>
          <w:rFonts w:ascii="Calibri" w:eastAsia="Calibri" w:hAnsi="Calibri" w:cs="Calibri"/>
          <w:sz w:val="22"/>
          <w:szCs w:val="22"/>
        </w:rPr>
      </w:pPr>
      <w:r>
        <w:rPr>
          <w:rFonts w:ascii="Calibri" w:eastAsia="Calibri" w:hAnsi="Calibri" w:cs="Calibri"/>
          <w:sz w:val="22"/>
          <w:szCs w:val="22"/>
        </w:rPr>
        <w:t>To further enhance your resume, consider the following strategies:</w:t>
      </w:r>
    </w:p>
    <w:p w14:paraId="55209BE3" w14:textId="77777777" w:rsidR="00533A80" w:rsidRPr="00433C48" w:rsidRDefault="00000000" w:rsidP="00433C48">
      <w:pPr>
        <w:pStyle w:val="ListParagraph"/>
        <w:numPr>
          <w:ilvl w:val="0"/>
          <w:numId w:val="16"/>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Professional Achievements:</w:t>
      </w:r>
      <w:r w:rsidRPr="00433C48">
        <w:rPr>
          <w:rFonts w:ascii="Calibri" w:eastAsia="Calibri" w:hAnsi="Calibri" w:cs="Calibri"/>
          <w:sz w:val="22"/>
          <w:szCs w:val="22"/>
        </w:rPr>
        <w:t xml:space="preserve"> Highlight your most significant accomplishments. For example, if you’ve won industry awards or exceeded sales targets, these should be prominently featured.</w:t>
      </w:r>
    </w:p>
    <w:p w14:paraId="5F0926EF" w14:textId="77777777" w:rsidR="00533A80" w:rsidRPr="00433C48" w:rsidRDefault="00000000" w:rsidP="00433C48">
      <w:pPr>
        <w:pStyle w:val="ListParagraph"/>
        <w:numPr>
          <w:ilvl w:val="0"/>
          <w:numId w:val="16"/>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Educational Background:</w:t>
      </w:r>
      <w:r w:rsidRPr="00433C48">
        <w:rPr>
          <w:rFonts w:ascii="Calibri" w:eastAsia="Calibri" w:hAnsi="Calibri" w:cs="Calibri"/>
          <w:sz w:val="22"/>
          <w:szCs w:val="22"/>
        </w:rPr>
        <w:t xml:space="preserve"> Include not just your degrees, but any relevant coursework, certifications, or professional development that supports your candidacy. Mention honors such as Cum Laude, scholarships, or relevant leadership roles.</w:t>
      </w:r>
    </w:p>
    <w:p w14:paraId="7D2785FF" w14:textId="77777777" w:rsidR="00533A80" w:rsidRPr="00433C48" w:rsidRDefault="00000000" w:rsidP="00433C48">
      <w:pPr>
        <w:pStyle w:val="ListParagraph"/>
        <w:numPr>
          <w:ilvl w:val="0"/>
          <w:numId w:val="16"/>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lastRenderedPageBreak/>
        <w:t>Core Competencies:</w:t>
      </w:r>
      <w:r w:rsidRPr="00433C48">
        <w:rPr>
          <w:rFonts w:ascii="Calibri" w:eastAsia="Calibri" w:hAnsi="Calibri" w:cs="Calibri"/>
          <w:sz w:val="22"/>
          <w:szCs w:val="22"/>
        </w:rPr>
        <w:t xml:space="preserve"> List specific skills and technologies that are relevant to the job. For example, if you are applying for a tech role, mention your proficiency in coding languages, software, or methodologies like Agile or Lean Six Sigma.</w:t>
      </w:r>
    </w:p>
    <w:p w14:paraId="704C8C68" w14:textId="77777777" w:rsidR="00533A80" w:rsidRPr="00433C48" w:rsidRDefault="00000000" w:rsidP="00433C48">
      <w:pPr>
        <w:pStyle w:val="ListParagraph"/>
        <w:numPr>
          <w:ilvl w:val="0"/>
          <w:numId w:val="16"/>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Professional Certifications:</w:t>
      </w:r>
      <w:r w:rsidRPr="00433C48">
        <w:rPr>
          <w:rFonts w:ascii="Calibri" w:eastAsia="Calibri" w:hAnsi="Calibri" w:cs="Calibri"/>
          <w:sz w:val="22"/>
          <w:szCs w:val="22"/>
        </w:rPr>
        <w:t xml:space="preserve"> If you have certifications relevant to your field, such as PMP, CPA, or Six Sigma, include these in a dedicated section.</w:t>
      </w:r>
    </w:p>
    <w:p w14:paraId="43B36CE3" w14:textId="77777777" w:rsidR="00533A80" w:rsidRPr="00433C48" w:rsidRDefault="00000000" w:rsidP="00433C48">
      <w:pPr>
        <w:pStyle w:val="ListParagraph"/>
        <w:numPr>
          <w:ilvl w:val="0"/>
          <w:numId w:val="16"/>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Leadership and Initiative:</w:t>
      </w:r>
      <w:r w:rsidRPr="00433C48">
        <w:rPr>
          <w:rFonts w:ascii="Calibri" w:eastAsia="Calibri" w:hAnsi="Calibri" w:cs="Calibri"/>
          <w:sz w:val="22"/>
          <w:szCs w:val="22"/>
        </w:rPr>
        <w:t xml:space="preserve"> Mention any leadership roles or initiatives you've taken, such as leading a project, mentoring colleagues, or volunteering in a professional organization.</w:t>
      </w:r>
    </w:p>
    <w:p w14:paraId="55652B16" w14:textId="77777777" w:rsidR="00533A80" w:rsidRDefault="00000000">
      <w:pPr>
        <w:pStyle w:val="Heading3"/>
        <w:keepNext w:val="0"/>
        <w:spacing w:before="280" w:after="80"/>
        <w:ind w:left="0" w:hanging="2"/>
        <w:jc w:val="left"/>
        <w:rPr>
          <w:rFonts w:ascii="Calibri" w:eastAsia="Calibri" w:hAnsi="Calibri" w:cs="Calibri"/>
          <w:i w:val="0"/>
          <w:color w:val="000000"/>
          <w:sz w:val="22"/>
          <w:szCs w:val="22"/>
          <w:u w:val="none"/>
        </w:rPr>
      </w:pPr>
      <w:bookmarkStart w:id="3" w:name="_heading=h.lmc1czdp0rj3" w:colFirst="0" w:colLast="0"/>
      <w:bookmarkEnd w:id="3"/>
      <w:r>
        <w:rPr>
          <w:rFonts w:ascii="Calibri" w:eastAsia="Calibri" w:hAnsi="Calibri" w:cs="Calibri"/>
          <w:i w:val="0"/>
          <w:color w:val="000000"/>
          <w:sz w:val="22"/>
          <w:szCs w:val="22"/>
          <w:u w:val="none"/>
        </w:rPr>
        <w:t>Formatting Choices: Summary vs. Chronological</w:t>
      </w:r>
    </w:p>
    <w:p w14:paraId="2532D70A" w14:textId="77777777" w:rsidR="00533A80" w:rsidRDefault="00000000" w:rsidP="00433C48">
      <w:pPr>
        <w:spacing w:line="240" w:lineRule="auto"/>
        <w:ind w:left="0" w:hanging="2"/>
        <w:rPr>
          <w:rFonts w:ascii="Calibri" w:eastAsia="Calibri" w:hAnsi="Calibri" w:cs="Calibri"/>
          <w:sz w:val="22"/>
          <w:szCs w:val="22"/>
        </w:rPr>
      </w:pPr>
      <w:r>
        <w:rPr>
          <w:rFonts w:ascii="Calibri" w:eastAsia="Calibri" w:hAnsi="Calibri" w:cs="Calibri"/>
          <w:sz w:val="22"/>
          <w:szCs w:val="22"/>
        </w:rPr>
        <w:t>There are two main resume formats: chronological and summary (or functional).</w:t>
      </w:r>
    </w:p>
    <w:p w14:paraId="2A7071A0" w14:textId="77777777" w:rsidR="00533A80" w:rsidRPr="00433C48" w:rsidRDefault="00000000" w:rsidP="00433C48">
      <w:pPr>
        <w:pStyle w:val="ListParagraph"/>
        <w:numPr>
          <w:ilvl w:val="0"/>
          <w:numId w:val="14"/>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Chronological Resume:</w:t>
      </w:r>
      <w:r w:rsidRPr="00433C48">
        <w:rPr>
          <w:rFonts w:ascii="Calibri" w:eastAsia="Calibri" w:hAnsi="Calibri" w:cs="Calibri"/>
          <w:sz w:val="22"/>
          <w:szCs w:val="22"/>
        </w:rPr>
        <w:t xml:space="preserve"> This format is most effective for showing a steady career progression. It's the preferred choice for most hiring managers, as it clearly outlines your career trajectory.</w:t>
      </w:r>
    </w:p>
    <w:p w14:paraId="36C3DC8B" w14:textId="77777777" w:rsidR="00533A80" w:rsidRPr="00433C48" w:rsidRDefault="00000000" w:rsidP="00433C48">
      <w:pPr>
        <w:pStyle w:val="ListParagraph"/>
        <w:numPr>
          <w:ilvl w:val="0"/>
          <w:numId w:val="14"/>
        </w:numPr>
        <w:spacing w:line="240" w:lineRule="auto"/>
        <w:ind w:leftChars="0" w:firstLineChars="0"/>
        <w:rPr>
          <w:rFonts w:ascii="Times" w:eastAsia="Times" w:hAnsi="Times" w:cs="Times"/>
          <w:sz w:val="22"/>
          <w:szCs w:val="22"/>
        </w:rPr>
      </w:pPr>
      <w:r w:rsidRPr="00433C48">
        <w:rPr>
          <w:rFonts w:ascii="Calibri" w:eastAsia="Calibri" w:hAnsi="Calibri" w:cs="Calibri"/>
          <w:b/>
          <w:sz w:val="22"/>
          <w:szCs w:val="22"/>
        </w:rPr>
        <w:t>Summary Resume:</w:t>
      </w:r>
      <w:r w:rsidRPr="00433C48">
        <w:rPr>
          <w:rFonts w:ascii="Calibri" w:eastAsia="Calibri" w:hAnsi="Calibri" w:cs="Calibri"/>
          <w:sz w:val="22"/>
          <w:szCs w:val="22"/>
        </w:rPr>
        <w:t xml:space="preserve"> This format is ideal for those with a non-linear career path, or those changing industries. It focuses on skills and achievements rather than the timeline of your work history.</w:t>
      </w:r>
    </w:p>
    <w:p w14:paraId="12F09D09" w14:textId="77777777" w:rsidR="00533A80" w:rsidRDefault="00000000">
      <w:pPr>
        <w:pStyle w:val="Heading3"/>
        <w:keepNext w:val="0"/>
        <w:spacing w:before="280" w:after="80"/>
        <w:ind w:left="0" w:hanging="2"/>
        <w:jc w:val="left"/>
        <w:rPr>
          <w:rFonts w:ascii="Calibri" w:eastAsia="Calibri" w:hAnsi="Calibri" w:cs="Calibri"/>
          <w:i w:val="0"/>
          <w:color w:val="000000"/>
          <w:sz w:val="22"/>
          <w:szCs w:val="22"/>
          <w:u w:val="none"/>
        </w:rPr>
      </w:pPr>
      <w:bookmarkStart w:id="4" w:name="_heading=h.35rfytseqsy3" w:colFirst="0" w:colLast="0"/>
      <w:bookmarkEnd w:id="4"/>
      <w:r>
        <w:rPr>
          <w:rFonts w:ascii="Calibri" w:eastAsia="Calibri" w:hAnsi="Calibri" w:cs="Calibri"/>
          <w:i w:val="0"/>
          <w:color w:val="000000"/>
          <w:sz w:val="22"/>
          <w:szCs w:val="22"/>
          <w:u w:val="none"/>
        </w:rPr>
        <w:t>Common Pitfalls to Avoid</w:t>
      </w:r>
    </w:p>
    <w:p w14:paraId="33C52242" w14:textId="77777777" w:rsidR="00533A80" w:rsidRPr="00433C48" w:rsidRDefault="00000000" w:rsidP="00433C48">
      <w:pPr>
        <w:pStyle w:val="ListParagraph"/>
        <w:numPr>
          <w:ilvl w:val="0"/>
          <w:numId w:val="15"/>
        </w:numPr>
        <w:spacing w:line="240" w:lineRule="auto"/>
        <w:ind w:leftChars="0" w:left="720" w:firstLineChars="0"/>
        <w:rPr>
          <w:rFonts w:ascii="Times" w:eastAsia="Times" w:hAnsi="Times" w:cs="Times"/>
          <w:sz w:val="22"/>
          <w:szCs w:val="22"/>
        </w:rPr>
      </w:pPr>
      <w:r w:rsidRPr="00433C48">
        <w:rPr>
          <w:rFonts w:ascii="Calibri" w:eastAsia="Calibri" w:hAnsi="Calibri" w:cs="Calibri"/>
          <w:b/>
          <w:sz w:val="22"/>
          <w:szCs w:val="22"/>
        </w:rPr>
        <w:t>Salary History or Requirements:</w:t>
      </w:r>
      <w:r w:rsidRPr="00433C48">
        <w:rPr>
          <w:rFonts w:ascii="Calibri" w:eastAsia="Calibri" w:hAnsi="Calibri" w:cs="Calibri"/>
          <w:sz w:val="22"/>
          <w:szCs w:val="22"/>
        </w:rPr>
        <w:t xml:space="preserve"> Avoid mentioning your past or expected salary on your resume. This can be a point of negotiation during the interview process, not before.</w:t>
      </w:r>
    </w:p>
    <w:p w14:paraId="2CC01C76" w14:textId="77777777" w:rsidR="00533A80" w:rsidRPr="00433C48" w:rsidRDefault="00000000" w:rsidP="00433C48">
      <w:pPr>
        <w:pStyle w:val="ListParagraph"/>
        <w:numPr>
          <w:ilvl w:val="0"/>
          <w:numId w:val="15"/>
        </w:numPr>
        <w:spacing w:line="240" w:lineRule="auto"/>
        <w:ind w:leftChars="0" w:left="720" w:firstLineChars="0"/>
        <w:rPr>
          <w:rFonts w:ascii="Times" w:eastAsia="Times" w:hAnsi="Times" w:cs="Times"/>
          <w:sz w:val="22"/>
          <w:szCs w:val="22"/>
        </w:rPr>
      </w:pPr>
      <w:r w:rsidRPr="00433C48">
        <w:rPr>
          <w:rFonts w:ascii="Calibri" w:eastAsia="Calibri" w:hAnsi="Calibri" w:cs="Calibri"/>
          <w:b/>
          <w:sz w:val="22"/>
          <w:szCs w:val="22"/>
        </w:rPr>
        <w:t>Superfluous Materials:</w:t>
      </w:r>
      <w:r w:rsidRPr="00433C48">
        <w:rPr>
          <w:rFonts w:ascii="Calibri" w:eastAsia="Calibri" w:hAnsi="Calibri" w:cs="Calibri"/>
          <w:sz w:val="22"/>
          <w:szCs w:val="22"/>
        </w:rPr>
        <w:t xml:space="preserve"> Don’t include non-essential documents such as diplomas, references, or personal photos unless specifically requested.</w:t>
      </w:r>
    </w:p>
    <w:p w14:paraId="6110B694" w14:textId="77777777" w:rsidR="00533A80" w:rsidRPr="00433C48" w:rsidRDefault="00000000" w:rsidP="00433C48">
      <w:pPr>
        <w:pStyle w:val="ListParagraph"/>
        <w:numPr>
          <w:ilvl w:val="0"/>
          <w:numId w:val="15"/>
        </w:numPr>
        <w:spacing w:line="240" w:lineRule="auto"/>
        <w:ind w:leftChars="0" w:left="720" w:firstLineChars="0"/>
        <w:rPr>
          <w:rFonts w:ascii="Times" w:eastAsia="Times" w:hAnsi="Times" w:cs="Times"/>
          <w:sz w:val="22"/>
          <w:szCs w:val="22"/>
        </w:rPr>
      </w:pPr>
      <w:r w:rsidRPr="00433C48">
        <w:rPr>
          <w:rFonts w:ascii="Calibri" w:eastAsia="Calibri" w:hAnsi="Calibri" w:cs="Calibri"/>
          <w:b/>
          <w:sz w:val="22"/>
          <w:szCs w:val="22"/>
        </w:rPr>
        <w:t>Personal Information:</w:t>
      </w:r>
      <w:r w:rsidRPr="00433C48">
        <w:rPr>
          <w:rFonts w:ascii="Calibri" w:eastAsia="Calibri" w:hAnsi="Calibri" w:cs="Calibri"/>
          <w:sz w:val="22"/>
          <w:szCs w:val="22"/>
        </w:rPr>
        <w:t xml:space="preserve"> Keep personal details like marital status, age, or hobbies off your resume unless directly relevant to the job.</w:t>
      </w:r>
    </w:p>
    <w:p w14:paraId="59393231" w14:textId="77777777" w:rsidR="00533A80" w:rsidRDefault="00000000">
      <w:pPr>
        <w:pStyle w:val="Heading3"/>
        <w:keepNext w:val="0"/>
        <w:spacing w:before="280" w:after="80"/>
        <w:ind w:left="0" w:hanging="2"/>
        <w:jc w:val="left"/>
        <w:rPr>
          <w:rFonts w:ascii="Calibri" w:eastAsia="Calibri" w:hAnsi="Calibri" w:cs="Calibri"/>
          <w:i w:val="0"/>
          <w:color w:val="000000"/>
          <w:sz w:val="22"/>
          <w:szCs w:val="22"/>
          <w:u w:val="none"/>
        </w:rPr>
      </w:pPr>
      <w:bookmarkStart w:id="5" w:name="_heading=h.ghfp9e1lp01m" w:colFirst="0" w:colLast="0"/>
      <w:bookmarkEnd w:id="5"/>
      <w:r>
        <w:rPr>
          <w:rFonts w:ascii="Calibri" w:eastAsia="Calibri" w:hAnsi="Calibri" w:cs="Calibri"/>
          <w:i w:val="0"/>
          <w:color w:val="000000"/>
          <w:sz w:val="22"/>
          <w:szCs w:val="22"/>
          <w:u w:val="none"/>
        </w:rPr>
        <w:t>Leveraging Your Online Presence</w:t>
      </w:r>
    </w:p>
    <w:p w14:paraId="02476742" w14:textId="77777777" w:rsidR="00533A80" w:rsidRDefault="00000000" w:rsidP="00433C48">
      <w:pPr>
        <w:spacing w:line="240" w:lineRule="auto"/>
        <w:ind w:leftChars="0" w:left="0" w:firstLineChars="0" w:firstLine="0"/>
        <w:rPr>
          <w:rFonts w:ascii="Calibri" w:eastAsia="Calibri" w:hAnsi="Calibri" w:cs="Calibri"/>
          <w:sz w:val="22"/>
          <w:szCs w:val="22"/>
        </w:rPr>
      </w:pPr>
      <w:r>
        <w:rPr>
          <w:rFonts w:ascii="Calibri" w:eastAsia="Calibri" w:hAnsi="Calibri" w:cs="Calibri"/>
          <w:sz w:val="22"/>
          <w:szCs w:val="22"/>
        </w:rPr>
        <w:t>Your online professional profiles, especially LinkedIn, are extensions of your resume. Ensure consistency across your resume and online profiles. Regularly update your LinkedIn profile to reflect your most recent accomplishments, and consider engaging with industry-relevant content to boost your visibility.</w:t>
      </w:r>
    </w:p>
    <w:p w14:paraId="08510035" w14:textId="77777777" w:rsidR="00533A80" w:rsidRDefault="00000000">
      <w:pPr>
        <w:pStyle w:val="Heading3"/>
        <w:keepNext w:val="0"/>
        <w:spacing w:before="280" w:after="80"/>
        <w:ind w:left="0" w:hanging="2"/>
        <w:jc w:val="left"/>
        <w:rPr>
          <w:rFonts w:ascii="Calibri" w:eastAsia="Calibri" w:hAnsi="Calibri" w:cs="Calibri"/>
          <w:i w:val="0"/>
          <w:color w:val="000000"/>
          <w:sz w:val="22"/>
          <w:szCs w:val="22"/>
          <w:u w:val="none"/>
        </w:rPr>
      </w:pPr>
      <w:bookmarkStart w:id="6" w:name="_heading=h.wsup8e5j9lyb" w:colFirst="0" w:colLast="0"/>
      <w:bookmarkEnd w:id="6"/>
      <w:r>
        <w:rPr>
          <w:rFonts w:ascii="Calibri" w:eastAsia="Calibri" w:hAnsi="Calibri" w:cs="Calibri"/>
          <w:i w:val="0"/>
          <w:color w:val="000000"/>
          <w:sz w:val="22"/>
          <w:szCs w:val="22"/>
          <w:u w:val="none"/>
        </w:rPr>
        <w:t>Final Checklist: A Dynamite Resume</w:t>
      </w:r>
    </w:p>
    <w:p w14:paraId="2681B1B2" w14:textId="77777777" w:rsidR="00533A80" w:rsidRDefault="00000000" w:rsidP="00433C48">
      <w:pPr>
        <w:spacing w:line="240" w:lineRule="auto"/>
        <w:ind w:leftChars="0" w:left="0" w:firstLineChars="0" w:firstLine="0"/>
        <w:rPr>
          <w:rFonts w:ascii="Calibri" w:eastAsia="Calibri" w:hAnsi="Calibri" w:cs="Calibri"/>
          <w:sz w:val="22"/>
          <w:szCs w:val="22"/>
        </w:rPr>
      </w:pPr>
      <w:r>
        <w:rPr>
          <w:rFonts w:ascii="Calibri" w:eastAsia="Calibri" w:hAnsi="Calibri" w:cs="Calibri"/>
          <w:sz w:val="22"/>
          <w:szCs w:val="22"/>
        </w:rPr>
        <w:t>Before sending out your resume, run through this final checklist:</w:t>
      </w:r>
    </w:p>
    <w:p w14:paraId="588ACC39" w14:textId="77777777" w:rsidR="00533A80" w:rsidRPr="00433C48" w:rsidRDefault="00000000" w:rsidP="00433C48">
      <w:pPr>
        <w:pStyle w:val="ListParagraph"/>
        <w:numPr>
          <w:ilvl w:val="0"/>
          <w:numId w:val="18"/>
        </w:numPr>
        <w:spacing w:line="240" w:lineRule="auto"/>
        <w:ind w:leftChars="0" w:firstLineChars="0"/>
        <w:rPr>
          <w:rFonts w:ascii="Calibri" w:eastAsia="Calibri" w:hAnsi="Calibri" w:cs="Calibri"/>
          <w:sz w:val="22"/>
          <w:szCs w:val="22"/>
        </w:rPr>
      </w:pPr>
      <w:r w:rsidRPr="00433C48">
        <w:rPr>
          <w:rFonts w:ascii="Calibri" w:eastAsia="Calibri" w:hAnsi="Calibri" w:cs="Calibri"/>
          <w:sz w:val="22"/>
          <w:szCs w:val="22"/>
        </w:rPr>
        <w:t>Is the resume tailored to the specific job and company?</w:t>
      </w:r>
    </w:p>
    <w:p w14:paraId="5FC99E1B" w14:textId="77777777" w:rsidR="00533A80" w:rsidRPr="00433C48" w:rsidRDefault="00000000" w:rsidP="00433C48">
      <w:pPr>
        <w:pStyle w:val="ListParagraph"/>
        <w:numPr>
          <w:ilvl w:val="0"/>
          <w:numId w:val="18"/>
        </w:numPr>
        <w:spacing w:line="240" w:lineRule="auto"/>
        <w:ind w:leftChars="0" w:firstLineChars="0"/>
        <w:rPr>
          <w:rFonts w:ascii="Calibri" w:eastAsia="Calibri" w:hAnsi="Calibri" w:cs="Calibri"/>
          <w:sz w:val="22"/>
          <w:szCs w:val="22"/>
        </w:rPr>
      </w:pPr>
      <w:r w:rsidRPr="00433C48">
        <w:rPr>
          <w:rFonts w:ascii="Calibri" w:eastAsia="Calibri" w:hAnsi="Calibri" w:cs="Calibri"/>
          <w:sz w:val="22"/>
          <w:szCs w:val="22"/>
        </w:rPr>
        <w:t>Have you highlighted quantifiable achievements?</w:t>
      </w:r>
    </w:p>
    <w:p w14:paraId="54C34979" w14:textId="77777777" w:rsidR="00533A80" w:rsidRPr="00433C48" w:rsidRDefault="00000000" w:rsidP="00433C48">
      <w:pPr>
        <w:pStyle w:val="ListParagraph"/>
        <w:numPr>
          <w:ilvl w:val="0"/>
          <w:numId w:val="18"/>
        </w:numPr>
        <w:spacing w:line="240" w:lineRule="auto"/>
        <w:ind w:leftChars="0" w:firstLineChars="0"/>
        <w:rPr>
          <w:rFonts w:ascii="Calibri" w:eastAsia="Calibri" w:hAnsi="Calibri" w:cs="Calibri"/>
          <w:sz w:val="22"/>
          <w:szCs w:val="22"/>
        </w:rPr>
      </w:pPr>
      <w:r w:rsidRPr="00433C48">
        <w:rPr>
          <w:rFonts w:ascii="Calibri" w:eastAsia="Calibri" w:hAnsi="Calibri" w:cs="Calibri"/>
          <w:sz w:val="22"/>
          <w:szCs w:val="22"/>
        </w:rPr>
        <w:t>Is the language clear, concise, and free of errors?</w:t>
      </w:r>
    </w:p>
    <w:p w14:paraId="62E694BA" w14:textId="77777777" w:rsidR="00533A80" w:rsidRPr="00433C48" w:rsidRDefault="00000000" w:rsidP="00433C48">
      <w:pPr>
        <w:pStyle w:val="ListParagraph"/>
        <w:numPr>
          <w:ilvl w:val="0"/>
          <w:numId w:val="18"/>
        </w:numPr>
        <w:spacing w:line="240" w:lineRule="auto"/>
        <w:ind w:leftChars="0" w:firstLineChars="0"/>
        <w:rPr>
          <w:rFonts w:ascii="Calibri" w:eastAsia="Calibri" w:hAnsi="Calibri" w:cs="Calibri"/>
          <w:sz w:val="22"/>
          <w:szCs w:val="22"/>
        </w:rPr>
      </w:pPr>
      <w:r w:rsidRPr="00433C48">
        <w:rPr>
          <w:rFonts w:ascii="Calibri" w:eastAsia="Calibri" w:hAnsi="Calibri" w:cs="Calibri"/>
          <w:sz w:val="22"/>
          <w:szCs w:val="22"/>
        </w:rPr>
        <w:t>Does the resume present a polished, professional image?</w:t>
      </w:r>
    </w:p>
    <w:p w14:paraId="42E48161" w14:textId="77777777" w:rsidR="00533A80" w:rsidRPr="00433C48" w:rsidRDefault="00000000" w:rsidP="00433C48">
      <w:pPr>
        <w:pStyle w:val="ListParagraph"/>
        <w:numPr>
          <w:ilvl w:val="0"/>
          <w:numId w:val="18"/>
        </w:numPr>
        <w:spacing w:line="240" w:lineRule="auto"/>
        <w:ind w:leftChars="0" w:firstLineChars="0"/>
        <w:rPr>
          <w:rFonts w:ascii="Calibri" w:eastAsia="Calibri" w:hAnsi="Calibri" w:cs="Calibri"/>
          <w:sz w:val="22"/>
          <w:szCs w:val="22"/>
        </w:rPr>
      </w:pPr>
      <w:r w:rsidRPr="00433C48">
        <w:rPr>
          <w:rFonts w:ascii="Calibri" w:eastAsia="Calibri" w:hAnsi="Calibri" w:cs="Calibri"/>
          <w:sz w:val="22"/>
          <w:szCs w:val="22"/>
        </w:rPr>
        <w:t>Have you included relevant keywords that align with the job description?</w:t>
      </w:r>
    </w:p>
    <w:p w14:paraId="53444FF6" w14:textId="77777777" w:rsidR="00533A80" w:rsidRDefault="00000000">
      <w:pPr>
        <w:spacing w:before="240" w:after="240"/>
        <w:ind w:left="0" w:hanging="2"/>
        <w:jc w:val="center"/>
        <w:rPr>
          <w:rFonts w:ascii="Calibri" w:eastAsia="Calibri" w:hAnsi="Calibri" w:cs="Calibri"/>
          <w:b/>
          <w:i/>
          <w:sz w:val="22"/>
          <w:szCs w:val="22"/>
        </w:rPr>
      </w:pPr>
      <w:r>
        <w:rPr>
          <w:rFonts w:ascii="Calibri" w:eastAsia="Calibri" w:hAnsi="Calibri" w:cs="Calibri"/>
          <w:b/>
          <w:i/>
          <w:sz w:val="22"/>
          <w:szCs w:val="22"/>
        </w:rPr>
        <w:t>Remember, your resume is not just a document.</w:t>
      </w:r>
    </w:p>
    <w:p w14:paraId="7EBC7584" w14:textId="77777777" w:rsidR="00533A80" w:rsidRDefault="00000000">
      <w:pPr>
        <w:spacing w:before="240" w:after="240"/>
        <w:ind w:left="0" w:hanging="2"/>
        <w:jc w:val="center"/>
        <w:rPr>
          <w:rFonts w:ascii="Calibri" w:eastAsia="Calibri" w:hAnsi="Calibri" w:cs="Calibri"/>
          <w:b/>
          <w:i/>
          <w:sz w:val="22"/>
          <w:szCs w:val="22"/>
        </w:rPr>
      </w:pPr>
      <w:r>
        <w:rPr>
          <w:rFonts w:ascii="Calibri" w:eastAsia="Calibri" w:hAnsi="Calibri" w:cs="Calibri"/>
          <w:b/>
          <w:i/>
          <w:sz w:val="22"/>
          <w:szCs w:val="22"/>
        </w:rPr>
        <w:t>It's a strategic marketing tool that showcases your brand. Make it count.</w:t>
      </w:r>
    </w:p>
    <w:p w14:paraId="1EF55166" w14:textId="77777777" w:rsidR="00533A80" w:rsidRDefault="00000000">
      <w:pPr>
        <w:ind w:left="0" w:hanging="2"/>
        <w:rPr>
          <w:rFonts w:ascii="Calibri" w:eastAsia="Calibri" w:hAnsi="Calibri" w:cs="Calibri"/>
          <w:b/>
          <w:color w:val="FF0000"/>
          <w:sz w:val="22"/>
          <w:szCs w:val="22"/>
          <w:u w:val="single"/>
        </w:rPr>
      </w:pPr>
      <w:r>
        <w:rPr>
          <w:rFonts w:ascii="Calibri" w:eastAsia="Calibri" w:hAnsi="Calibri" w:cs="Calibri"/>
          <w:b/>
          <w:color w:val="FF0000"/>
          <w:sz w:val="22"/>
          <w:szCs w:val="22"/>
          <w:u w:val="single"/>
        </w:rPr>
        <w:t>See the sample below.</w:t>
      </w:r>
    </w:p>
    <w:p w14:paraId="4440870D" w14:textId="77777777" w:rsidR="00533A80" w:rsidRDefault="00000000">
      <w:pPr>
        <w:pStyle w:val="Heading2"/>
        <w:ind w:left="1" w:hanging="3"/>
        <w:rPr>
          <w:sz w:val="24"/>
          <w:szCs w:val="24"/>
        </w:rPr>
      </w:pPr>
      <w:r>
        <w:br w:type="page"/>
      </w:r>
      <w:r>
        <w:rPr>
          <w:sz w:val="24"/>
          <w:szCs w:val="24"/>
        </w:rPr>
        <w:lastRenderedPageBreak/>
        <w:t>See sample below</w:t>
      </w:r>
    </w:p>
    <w:p w14:paraId="1727C994" w14:textId="77777777" w:rsidR="00533A80" w:rsidRDefault="00533A80" w:rsidP="00433C48">
      <w:pPr>
        <w:ind w:leftChars="0" w:left="0" w:firstLineChars="0" w:firstLine="0"/>
      </w:pPr>
    </w:p>
    <w:p w14:paraId="6C6CFB38" w14:textId="77777777" w:rsidR="00533A80" w:rsidRPr="00433C48" w:rsidRDefault="00000000">
      <w:pPr>
        <w:pStyle w:val="Title"/>
        <w:ind w:left="0" w:hanging="2"/>
        <w:rPr>
          <w:rFonts w:asciiTheme="majorHAnsi" w:hAnsiTheme="majorHAnsi" w:cstheme="majorHAnsi"/>
          <w:sz w:val="22"/>
          <w:szCs w:val="22"/>
        </w:rPr>
      </w:pPr>
      <w:r w:rsidRPr="00433C48">
        <w:rPr>
          <w:rFonts w:asciiTheme="majorHAnsi" w:hAnsiTheme="majorHAnsi" w:cstheme="majorHAnsi"/>
          <w:sz w:val="22"/>
          <w:szCs w:val="22"/>
        </w:rPr>
        <w:t>JACK SMITH</w:t>
      </w:r>
    </w:p>
    <w:p w14:paraId="2BEE85FC" w14:textId="77777777" w:rsidR="00533A80" w:rsidRPr="00433C48" w:rsidRDefault="00000000">
      <w:pPr>
        <w:ind w:left="0" w:hanging="2"/>
        <w:jc w:val="center"/>
        <w:rPr>
          <w:rFonts w:asciiTheme="majorHAnsi" w:hAnsiTheme="majorHAnsi" w:cstheme="majorHAnsi"/>
          <w:sz w:val="22"/>
          <w:szCs w:val="22"/>
        </w:rPr>
      </w:pPr>
      <w:r w:rsidRPr="00433C48">
        <w:rPr>
          <w:rFonts w:asciiTheme="majorHAnsi" w:hAnsiTheme="majorHAnsi" w:cstheme="majorHAnsi"/>
          <w:b/>
          <w:sz w:val="22"/>
          <w:szCs w:val="22"/>
        </w:rPr>
        <w:t>27 S. Floral Leaf Circle</w:t>
      </w:r>
    </w:p>
    <w:p w14:paraId="7896EB16" w14:textId="77777777" w:rsidR="00533A80" w:rsidRPr="00433C48" w:rsidRDefault="00000000">
      <w:pPr>
        <w:ind w:left="0" w:hanging="2"/>
        <w:jc w:val="center"/>
        <w:rPr>
          <w:rFonts w:asciiTheme="majorHAnsi" w:hAnsiTheme="majorHAnsi" w:cstheme="majorHAnsi"/>
          <w:sz w:val="22"/>
          <w:szCs w:val="22"/>
        </w:rPr>
      </w:pPr>
      <w:r w:rsidRPr="00433C48">
        <w:rPr>
          <w:rFonts w:asciiTheme="majorHAnsi" w:hAnsiTheme="majorHAnsi" w:cstheme="majorHAnsi"/>
          <w:b/>
          <w:sz w:val="22"/>
          <w:szCs w:val="22"/>
        </w:rPr>
        <w:t>Woodlands, VA 44444</w:t>
      </w:r>
    </w:p>
    <w:p w14:paraId="50C5A354" w14:textId="77777777" w:rsidR="00533A80" w:rsidRPr="00433C48" w:rsidRDefault="00000000">
      <w:pPr>
        <w:ind w:left="0" w:hanging="2"/>
        <w:jc w:val="center"/>
        <w:rPr>
          <w:rFonts w:asciiTheme="majorHAnsi" w:hAnsiTheme="majorHAnsi" w:cstheme="majorHAnsi"/>
          <w:sz w:val="22"/>
          <w:szCs w:val="22"/>
        </w:rPr>
      </w:pPr>
      <w:r w:rsidRPr="00433C48">
        <w:rPr>
          <w:rFonts w:asciiTheme="majorHAnsi" w:hAnsiTheme="majorHAnsi" w:cstheme="majorHAnsi"/>
          <w:b/>
          <w:sz w:val="22"/>
          <w:szCs w:val="22"/>
        </w:rPr>
        <w:t>(Home) (222) 444-1111</w:t>
      </w:r>
    </w:p>
    <w:p w14:paraId="49179C91" w14:textId="77777777" w:rsidR="00533A80" w:rsidRPr="00433C48" w:rsidRDefault="00000000">
      <w:pPr>
        <w:ind w:left="0" w:hanging="2"/>
        <w:jc w:val="center"/>
        <w:rPr>
          <w:rFonts w:asciiTheme="majorHAnsi" w:hAnsiTheme="majorHAnsi" w:cstheme="majorHAnsi"/>
          <w:sz w:val="22"/>
          <w:szCs w:val="22"/>
        </w:rPr>
      </w:pPr>
      <w:r w:rsidRPr="00433C48">
        <w:rPr>
          <w:rFonts w:asciiTheme="majorHAnsi" w:hAnsiTheme="majorHAnsi" w:cstheme="majorHAnsi"/>
          <w:b/>
          <w:sz w:val="22"/>
          <w:szCs w:val="22"/>
        </w:rPr>
        <w:t>(Cell) (222) 444-1111</w:t>
      </w:r>
    </w:p>
    <w:p w14:paraId="29DE325B" w14:textId="77777777" w:rsidR="00533A80" w:rsidRPr="00433C48" w:rsidRDefault="00000000">
      <w:pPr>
        <w:pBdr>
          <w:bottom w:val="single" w:sz="6" w:space="1" w:color="000000"/>
        </w:pBdr>
        <w:ind w:left="0" w:hanging="2"/>
        <w:jc w:val="center"/>
        <w:rPr>
          <w:rFonts w:asciiTheme="majorHAnsi" w:hAnsiTheme="majorHAnsi" w:cstheme="majorHAnsi"/>
          <w:sz w:val="22"/>
          <w:szCs w:val="22"/>
        </w:rPr>
      </w:pPr>
      <w:r w:rsidRPr="00433C48">
        <w:rPr>
          <w:rFonts w:asciiTheme="majorHAnsi" w:hAnsiTheme="majorHAnsi" w:cstheme="majorHAnsi"/>
          <w:b/>
          <w:sz w:val="22"/>
          <w:szCs w:val="22"/>
        </w:rPr>
        <w:t xml:space="preserve">E-mail: </w:t>
      </w:r>
      <w:hyperlink r:id="rId8">
        <w:r w:rsidRPr="00433C48">
          <w:rPr>
            <w:rFonts w:asciiTheme="majorHAnsi" w:hAnsiTheme="majorHAnsi" w:cstheme="majorHAnsi"/>
            <w:b/>
            <w:color w:val="0000FF"/>
            <w:sz w:val="22"/>
            <w:szCs w:val="22"/>
            <w:u w:val="single"/>
          </w:rPr>
          <w:t>jsmith@yahoo.com</w:t>
        </w:r>
      </w:hyperlink>
    </w:p>
    <w:p w14:paraId="4C3E9211" w14:textId="77777777" w:rsidR="00533A80" w:rsidRPr="00433C48" w:rsidRDefault="00533A80">
      <w:pPr>
        <w:ind w:left="0" w:hanging="2"/>
        <w:rPr>
          <w:rFonts w:asciiTheme="majorHAnsi" w:hAnsiTheme="majorHAnsi" w:cstheme="majorHAnsi"/>
          <w:sz w:val="22"/>
          <w:szCs w:val="22"/>
        </w:rPr>
      </w:pPr>
    </w:p>
    <w:p w14:paraId="17767B2F" w14:textId="77777777" w:rsidR="00533A80" w:rsidRPr="00433C48" w:rsidRDefault="00000000">
      <w:pPr>
        <w:pStyle w:val="Heading3"/>
        <w:keepNext w:val="0"/>
        <w:spacing w:before="280" w:after="80"/>
        <w:ind w:left="0" w:hanging="2"/>
        <w:jc w:val="left"/>
        <w:rPr>
          <w:rFonts w:asciiTheme="majorHAnsi" w:eastAsia="Cambria" w:hAnsiTheme="majorHAnsi" w:cstheme="majorHAnsi"/>
          <w:i w:val="0"/>
          <w:color w:val="000000"/>
          <w:sz w:val="22"/>
          <w:szCs w:val="22"/>
          <w:u w:val="none"/>
        </w:rPr>
      </w:pPr>
      <w:bookmarkStart w:id="7" w:name="_heading=h.f67yq7q02zbf" w:colFirst="0" w:colLast="0"/>
      <w:bookmarkEnd w:id="7"/>
      <w:r w:rsidRPr="00433C48">
        <w:rPr>
          <w:rFonts w:asciiTheme="majorHAnsi" w:eastAsia="Cambria" w:hAnsiTheme="majorHAnsi" w:cstheme="majorHAnsi"/>
          <w:i w:val="0"/>
          <w:color w:val="000000"/>
          <w:sz w:val="22"/>
          <w:szCs w:val="22"/>
          <w:u w:val="none"/>
        </w:rPr>
        <w:t>Professional Experience</w:t>
      </w:r>
    </w:p>
    <w:p w14:paraId="376067DB" w14:textId="77777777" w:rsidR="00533A80" w:rsidRPr="00433C48" w:rsidRDefault="00000000">
      <w:pPr>
        <w:pStyle w:val="Heading4"/>
        <w:keepNext w:val="0"/>
        <w:spacing w:before="240" w:after="40"/>
        <w:ind w:left="0" w:hanging="2"/>
        <w:jc w:val="left"/>
        <w:rPr>
          <w:rFonts w:asciiTheme="majorHAnsi" w:eastAsia="Cambria" w:hAnsiTheme="majorHAnsi" w:cstheme="majorHAnsi"/>
          <w:i w:val="0"/>
          <w:sz w:val="22"/>
          <w:szCs w:val="22"/>
        </w:rPr>
      </w:pPr>
      <w:bookmarkStart w:id="8" w:name="_heading=h.lle2lsz0t15" w:colFirst="0" w:colLast="0"/>
      <w:bookmarkEnd w:id="8"/>
      <w:r w:rsidRPr="00433C48">
        <w:rPr>
          <w:rFonts w:asciiTheme="majorHAnsi" w:eastAsia="Cambria" w:hAnsiTheme="majorHAnsi" w:cstheme="majorHAnsi"/>
          <w:i w:val="0"/>
          <w:sz w:val="22"/>
          <w:szCs w:val="22"/>
        </w:rPr>
        <w:t>Vice President, Finance | Atlantic Richfield Company</w:t>
      </w:r>
    </w:p>
    <w:p w14:paraId="087D15BA" w14:textId="77777777" w:rsidR="00533A80" w:rsidRPr="00433C48" w:rsidRDefault="00000000">
      <w:pPr>
        <w:spacing w:before="240" w:after="240"/>
        <w:ind w:left="0" w:hanging="2"/>
        <w:rPr>
          <w:rFonts w:asciiTheme="majorHAnsi" w:eastAsia="Cambria" w:hAnsiTheme="majorHAnsi" w:cstheme="majorHAnsi"/>
          <w:i/>
          <w:sz w:val="22"/>
          <w:szCs w:val="22"/>
        </w:rPr>
      </w:pPr>
      <w:r w:rsidRPr="00433C48">
        <w:rPr>
          <w:rFonts w:asciiTheme="majorHAnsi" w:eastAsia="Cambria" w:hAnsiTheme="majorHAnsi" w:cstheme="majorHAnsi"/>
          <w:i/>
          <w:sz w:val="22"/>
          <w:szCs w:val="22"/>
        </w:rPr>
        <w:t>Houston, TX</w:t>
      </w:r>
      <w:r w:rsidRPr="00433C48">
        <w:rPr>
          <w:rFonts w:asciiTheme="majorHAnsi" w:eastAsia="Cambria" w:hAnsiTheme="majorHAnsi" w:cstheme="majorHAnsi"/>
          <w:i/>
          <w:sz w:val="22"/>
          <w:szCs w:val="22"/>
        </w:rPr>
        <w:br/>
        <w:t>2017 – Present</w:t>
      </w:r>
    </w:p>
    <w:p w14:paraId="41B739E4" w14:textId="77777777" w:rsidR="00533A80" w:rsidRPr="00433C48" w:rsidRDefault="00000000">
      <w:pPr>
        <w:spacing w:before="240" w:after="240"/>
        <w:ind w:left="0" w:hanging="2"/>
        <w:rPr>
          <w:rFonts w:asciiTheme="majorHAnsi" w:eastAsia="Cambria" w:hAnsiTheme="majorHAnsi" w:cstheme="majorHAnsi"/>
          <w:sz w:val="22"/>
          <w:szCs w:val="22"/>
        </w:rPr>
      </w:pPr>
      <w:r w:rsidRPr="00433C48">
        <w:rPr>
          <w:rFonts w:asciiTheme="majorHAnsi" w:eastAsia="Cambria" w:hAnsiTheme="majorHAnsi" w:cstheme="majorHAnsi"/>
          <w:sz w:val="22"/>
          <w:szCs w:val="22"/>
        </w:rPr>
        <w:t>Serving as the interim CFO, reporting directly to the President of ARCO's Pipeline Company, with a focus on driving financial performance and operational efficiency within this $300 million enterprise.</w:t>
      </w:r>
    </w:p>
    <w:p w14:paraId="2D34B7F2" w14:textId="77777777" w:rsidR="00533A80" w:rsidRPr="00433C48" w:rsidRDefault="00000000" w:rsidP="00433C48">
      <w:pPr>
        <w:pStyle w:val="ListParagraph"/>
        <w:numPr>
          <w:ilvl w:val="0"/>
          <w:numId w:val="19"/>
        </w:numPr>
        <w:spacing w:before="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Strategic Leadership:</w:t>
      </w:r>
      <w:r w:rsidRPr="00433C48">
        <w:rPr>
          <w:rFonts w:asciiTheme="majorHAnsi" w:eastAsia="Cambria" w:hAnsiTheme="majorHAnsi" w:cstheme="majorHAnsi"/>
          <w:sz w:val="22"/>
          <w:szCs w:val="22"/>
        </w:rPr>
        <w:t xml:space="preserve"> Spearheaded the development and execution of a comprehensive strategic business plan, increasing Return on Capital Employed (ROCE) from 5% to 9% within two years.</w:t>
      </w:r>
    </w:p>
    <w:p w14:paraId="5A8189C4" w14:textId="77777777" w:rsidR="00533A80" w:rsidRPr="00433C48" w:rsidRDefault="00000000" w:rsidP="00433C48">
      <w:pPr>
        <w:pStyle w:val="ListParagraph"/>
        <w:numPr>
          <w:ilvl w:val="0"/>
          <w:numId w:val="19"/>
        </w:numPr>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Value Creation:</w:t>
      </w:r>
      <w:r w:rsidRPr="00433C48">
        <w:rPr>
          <w:rFonts w:asciiTheme="majorHAnsi" w:eastAsia="Cambria" w:hAnsiTheme="majorHAnsi" w:cstheme="majorHAnsi"/>
          <w:sz w:val="22"/>
          <w:szCs w:val="22"/>
        </w:rPr>
        <w:t xml:space="preserve"> Negotiated and established a joint venture that generated $35 million in incremental value, enhancing the company's market position.</w:t>
      </w:r>
    </w:p>
    <w:p w14:paraId="368F0FA7" w14:textId="77777777" w:rsidR="00533A80" w:rsidRPr="00433C48" w:rsidRDefault="00000000" w:rsidP="00433C48">
      <w:pPr>
        <w:pStyle w:val="ListParagraph"/>
        <w:numPr>
          <w:ilvl w:val="0"/>
          <w:numId w:val="19"/>
        </w:numPr>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Financial Restructuring:</w:t>
      </w:r>
      <w:r w:rsidRPr="00433C48">
        <w:rPr>
          <w:rFonts w:asciiTheme="majorHAnsi" w:eastAsia="Cambria" w:hAnsiTheme="majorHAnsi" w:cstheme="majorHAnsi"/>
          <w:sz w:val="22"/>
          <w:szCs w:val="22"/>
        </w:rPr>
        <w:t xml:space="preserve"> Restructured the company's debt and cash/dividend policies, contributing to a more robust financial foundation.</w:t>
      </w:r>
    </w:p>
    <w:p w14:paraId="29583F47" w14:textId="77777777" w:rsidR="00533A80" w:rsidRPr="00433C48" w:rsidRDefault="00000000" w:rsidP="00433C48">
      <w:pPr>
        <w:pStyle w:val="ListParagraph"/>
        <w:numPr>
          <w:ilvl w:val="0"/>
          <w:numId w:val="19"/>
        </w:numPr>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Operational Excellence:</w:t>
      </w:r>
      <w:r w:rsidRPr="00433C48">
        <w:rPr>
          <w:rFonts w:asciiTheme="majorHAnsi" w:eastAsia="Cambria" w:hAnsiTheme="majorHAnsi" w:cstheme="majorHAnsi"/>
          <w:sz w:val="22"/>
          <w:szCs w:val="22"/>
        </w:rPr>
        <w:t xml:space="preserve"> Led initiatives to reduce unit costs and improve throughput, positioning the company in the top quartile for cost efficiency.</w:t>
      </w:r>
    </w:p>
    <w:p w14:paraId="398056D1" w14:textId="77777777" w:rsidR="00533A80" w:rsidRPr="00433C48" w:rsidRDefault="00000000" w:rsidP="00433C48">
      <w:pPr>
        <w:pStyle w:val="ListParagraph"/>
        <w:numPr>
          <w:ilvl w:val="0"/>
          <w:numId w:val="19"/>
        </w:numPr>
        <w:spacing w:after="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Compensation Strategy:</w:t>
      </w:r>
      <w:r w:rsidRPr="00433C48">
        <w:rPr>
          <w:rFonts w:asciiTheme="majorHAnsi" w:eastAsia="Cambria" w:hAnsiTheme="majorHAnsi" w:cstheme="majorHAnsi"/>
          <w:sz w:val="22"/>
          <w:szCs w:val="22"/>
        </w:rPr>
        <w:t xml:space="preserve"> Played a key role in redesigning the compensation system, implementing team-based gain-sharing programs to align employee performance with company goals.</w:t>
      </w:r>
    </w:p>
    <w:p w14:paraId="0B8F6978" w14:textId="77777777" w:rsidR="00533A80" w:rsidRPr="00433C48" w:rsidRDefault="00000000">
      <w:pPr>
        <w:pStyle w:val="Heading4"/>
        <w:keepNext w:val="0"/>
        <w:spacing w:before="240" w:after="40"/>
        <w:ind w:left="0" w:hanging="2"/>
        <w:jc w:val="left"/>
        <w:rPr>
          <w:rFonts w:asciiTheme="majorHAnsi" w:eastAsia="Cambria" w:hAnsiTheme="majorHAnsi" w:cstheme="majorHAnsi"/>
          <w:i w:val="0"/>
          <w:sz w:val="22"/>
          <w:szCs w:val="22"/>
        </w:rPr>
      </w:pPr>
      <w:bookmarkStart w:id="9" w:name="_heading=h.syrhtc8mvkyf" w:colFirst="0" w:colLast="0"/>
      <w:bookmarkEnd w:id="9"/>
      <w:r w:rsidRPr="00433C48">
        <w:rPr>
          <w:rFonts w:asciiTheme="majorHAnsi" w:eastAsia="Cambria" w:hAnsiTheme="majorHAnsi" w:cstheme="majorHAnsi"/>
          <w:i w:val="0"/>
          <w:sz w:val="22"/>
          <w:szCs w:val="22"/>
        </w:rPr>
        <w:t>Controller | Transportation Company</w:t>
      </w:r>
    </w:p>
    <w:p w14:paraId="17CDD665" w14:textId="77777777" w:rsidR="00533A80" w:rsidRPr="00433C48" w:rsidRDefault="00000000">
      <w:pPr>
        <w:spacing w:before="240" w:after="240"/>
        <w:ind w:left="0" w:hanging="2"/>
        <w:rPr>
          <w:rFonts w:asciiTheme="majorHAnsi" w:eastAsia="Cambria" w:hAnsiTheme="majorHAnsi" w:cstheme="majorHAnsi"/>
          <w:i/>
          <w:sz w:val="22"/>
          <w:szCs w:val="22"/>
        </w:rPr>
      </w:pPr>
      <w:r w:rsidRPr="00433C48">
        <w:rPr>
          <w:rFonts w:asciiTheme="majorHAnsi" w:eastAsia="Cambria" w:hAnsiTheme="majorHAnsi" w:cstheme="majorHAnsi"/>
          <w:i/>
          <w:sz w:val="22"/>
          <w:szCs w:val="22"/>
        </w:rPr>
        <w:t>Long Beach, CA</w:t>
      </w:r>
      <w:r w:rsidRPr="00433C48">
        <w:rPr>
          <w:rFonts w:asciiTheme="majorHAnsi" w:eastAsia="Cambria" w:hAnsiTheme="majorHAnsi" w:cstheme="majorHAnsi"/>
          <w:i/>
          <w:sz w:val="22"/>
          <w:szCs w:val="22"/>
        </w:rPr>
        <w:br/>
        <w:t>2010 – 2017</w:t>
      </w:r>
    </w:p>
    <w:p w14:paraId="4EA6A434" w14:textId="77777777" w:rsidR="00533A80" w:rsidRPr="00433C48" w:rsidRDefault="00000000">
      <w:pPr>
        <w:spacing w:before="240" w:after="240"/>
        <w:ind w:left="0" w:hanging="2"/>
        <w:rPr>
          <w:rFonts w:asciiTheme="majorHAnsi" w:eastAsia="Cambria" w:hAnsiTheme="majorHAnsi" w:cstheme="majorHAnsi"/>
          <w:sz w:val="22"/>
          <w:szCs w:val="22"/>
        </w:rPr>
      </w:pPr>
      <w:r w:rsidRPr="00433C48">
        <w:rPr>
          <w:rFonts w:asciiTheme="majorHAnsi" w:eastAsia="Cambria" w:hAnsiTheme="majorHAnsi" w:cstheme="majorHAnsi"/>
          <w:sz w:val="22"/>
          <w:szCs w:val="22"/>
        </w:rPr>
        <w:t>Managed financial operations and controls, fostering strong cross-functional collaboration to optimize financial processes and outcomes.</w:t>
      </w:r>
    </w:p>
    <w:p w14:paraId="69F62B9D" w14:textId="77777777" w:rsidR="00533A80" w:rsidRPr="00433C48" w:rsidRDefault="00000000" w:rsidP="00433C48">
      <w:pPr>
        <w:pStyle w:val="ListParagraph"/>
        <w:numPr>
          <w:ilvl w:val="0"/>
          <w:numId w:val="20"/>
        </w:numPr>
        <w:spacing w:before="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Process Optimization:</w:t>
      </w:r>
      <w:r w:rsidRPr="00433C48">
        <w:rPr>
          <w:rFonts w:asciiTheme="majorHAnsi" w:eastAsia="Cambria" w:hAnsiTheme="majorHAnsi" w:cstheme="majorHAnsi"/>
          <w:sz w:val="22"/>
          <w:szCs w:val="22"/>
        </w:rPr>
        <w:t xml:space="preserve"> Developed and automated the transaction process through the introduction of a purchasing card system, resulting in significant cost reductions and enhanced accuracy.</w:t>
      </w:r>
    </w:p>
    <w:p w14:paraId="23F4263D" w14:textId="77777777" w:rsidR="00533A80" w:rsidRPr="00433C48" w:rsidRDefault="00000000" w:rsidP="00433C48">
      <w:pPr>
        <w:pStyle w:val="ListParagraph"/>
        <w:numPr>
          <w:ilvl w:val="0"/>
          <w:numId w:val="20"/>
        </w:numPr>
        <w:spacing w:after="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Cost Management:</w:t>
      </w:r>
      <w:r w:rsidRPr="00433C48">
        <w:rPr>
          <w:rFonts w:asciiTheme="majorHAnsi" w:eastAsia="Cambria" w:hAnsiTheme="majorHAnsi" w:cstheme="majorHAnsi"/>
          <w:sz w:val="22"/>
          <w:szCs w:val="22"/>
        </w:rPr>
        <w:t xml:space="preserve"> Successfully eliminated a $10 million dismantlement cost risk by strategically surrendering pipeline interests.</w:t>
      </w:r>
    </w:p>
    <w:p w14:paraId="686BC3D4" w14:textId="77777777" w:rsidR="00533A80" w:rsidRPr="00433C48" w:rsidRDefault="00000000">
      <w:pPr>
        <w:pStyle w:val="Heading4"/>
        <w:keepNext w:val="0"/>
        <w:spacing w:before="240" w:after="40"/>
        <w:ind w:left="0" w:hanging="2"/>
        <w:jc w:val="left"/>
        <w:rPr>
          <w:rFonts w:asciiTheme="majorHAnsi" w:eastAsia="Cambria" w:hAnsiTheme="majorHAnsi" w:cstheme="majorHAnsi"/>
          <w:i w:val="0"/>
          <w:sz w:val="22"/>
          <w:szCs w:val="22"/>
        </w:rPr>
      </w:pPr>
      <w:bookmarkStart w:id="10" w:name="_heading=h.8pjsyck962qz" w:colFirst="0" w:colLast="0"/>
      <w:bookmarkEnd w:id="10"/>
      <w:r w:rsidRPr="00433C48">
        <w:rPr>
          <w:rFonts w:asciiTheme="majorHAnsi" w:eastAsia="Cambria" w:hAnsiTheme="majorHAnsi" w:cstheme="majorHAnsi"/>
          <w:i w:val="0"/>
          <w:sz w:val="22"/>
          <w:szCs w:val="22"/>
        </w:rPr>
        <w:t>Business Manager | Environmental Remediation</w:t>
      </w:r>
    </w:p>
    <w:p w14:paraId="09449BC6" w14:textId="77777777" w:rsidR="00533A80" w:rsidRPr="00433C48" w:rsidRDefault="00000000">
      <w:pPr>
        <w:spacing w:before="240" w:after="240"/>
        <w:ind w:left="0" w:hanging="2"/>
        <w:rPr>
          <w:rFonts w:asciiTheme="majorHAnsi" w:eastAsia="Cambria" w:hAnsiTheme="majorHAnsi" w:cstheme="majorHAnsi"/>
          <w:i/>
          <w:sz w:val="22"/>
          <w:szCs w:val="22"/>
        </w:rPr>
      </w:pPr>
      <w:r w:rsidRPr="00433C48">
        <w:rPr>
          <w:rFonts w:asciiTheme="majorHAnsi" w:eastAsia="Cambria" w:hAnsiTheme="majorHAnsi" w:cstheme="majorHAnsi"/>
          <w:i/>
          <w:sz w:val="22"/>
          <w:szCs w:val="22"/>
        </w:rPr>
        <w:t>Los Angeles, CA</w:t>
      </w:r>
      <w:r w:rsidRPr="00433C48">
        <w:rPr>
          <w:rFonts w:asciiTheme="majorHAnsi" w:eastAsia="Cambria" w:hAnsiTheme="majorHAnsi" w:cstheme="majorHAnsi"/>
          <w:i/>
          <w:sz w:val="22"/>
          <w:szCs w:val="22"/>
        </w:rPr>
        <w:br/>
        <w:t>2007 – 2010</w:t>
      </w:r>
    </w:p>
    <w:p w14:paraId="2818A2CB" w14:textId="77777777" w:rsidR="00533A80" w:rsidRPr="00433C48" w:rsidRDefault="00000000">
      <w:pPr>
        <w:spacing w:before="240" w:after="240"/>
        <w:ind w:left="0" w:hanging="2"/>
        <w:rPr>
          <w:rFonts w:asciiTheme="majorHAnsi" w:eastAsia="Cambria" w:hAnsiTheme="majorHAnsi" w:cstheme="majorHAnsi"/>
          <w:sz w:val="22"/>
          <w:szCs w:val="22"/>
        </w:rPr>
      </w:pPr>
      <w:r w:rsidRPr="00433C48">
        <w:rPr>
          <w:rFonts w:asciiTheme="majorHAnsi" w:eastAsia="Cambria" w:hAnsiTheme="majorHAnsi" w:cstheme="majorHAnsi"/>
          <w:sz w:val="22"/>
          <w:szCs w:val="22"/>
        </w:rPr>
        <w:lastRenderedPageBreak/>
        <w:t>Provided financial oversight and strategic input to project managers, driving informed decision-making and financial consistency across the organization.</w:t>
      </w:r>
    </w:p>
    <w:p w14:paraId="542A117F" w14:textId="77777777" w:rsidR="00533A80" w:rsidRPr="00433C48" w:rsidRDefault="00000000" w:rsidP="00433C48">
      <w:pPr>
        <w:pStyle w:val="ListParagraph"/>
        <w:numPr>
          <w:ilvl w:val="0"/>
          <w:numId w:val="21"/>
        </w:numPr>
        <w:spacing w:before="240" w:after="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Financial Insight:</w:t>
      </w:r>
      <w:r w:rsidRPr="00433C48">
        <w:rPr>
          <w:rFonts w:asciiTheme="majorHAnsi" w:eastAsia="Cambria" w:hAnsiTheme="majorHAnsi" w:cstheme="majorHAnsi"/>
          <w:sz w:val="22"/>
          <w:szCs w:val="22"/>
        </w:rPr>
        <w:t xml:space="preserve"> Established systematic environmental liability estimates, improving the accuracy and consistency of financial reporting across multiple projects.</w:t>
      </w:r>
    </w:p>
    <w:p w14:paraId="6CEE277A" w14:textId="77777777" w:rsidR="00533A80" w:rsidRPr="00433C48" w:rsidRDefault="00000000">
      <w:pPr>
        <w:pStyle w:val="Heading4"/>
        <w:keepNext w:val="0"/>
        <w:spacing w:before="240" w:after="40"/>
        <w:ind w:left="0" w:hanging="2"/>
        <w:jc w:val="left"/>
        <w:rPr>
          <w:rFonts w:asciiTheme="majorHAnsi" w:eastAsia="Cambria" w:hAnsiTheme="majorHAnsi" w:cstheme="majorHAnsi"/>
          <w:i w:val="0"/>
          <w:sz w:val="22"/>
          <w:szCs w:val="22"/>
        </w:rPr>
      </w:pPr>
      <w:bookmarkStart w:id="11" w:name="_heading=h.kaahwp9xvwxz" w:colFirst="0" w:colLast="0"/>
      <w:bookmarkEnd w:id="11"/>
      <w:r w:rsidRPr="00433C48">
        <w:rPr>
          <w:rFonts w:asciiTheme="majorHAnsi" w:eastAsia="Cambria" w:hAnsiTheme="majorHAnsi" w:cstheme="majorHAnsi"/>
          <w:i w:val="0"/>
          <w:sz w:val="22"/>
          <w:szCs w:val="22"/>
        </w:rPr>
        <w:t>Planning Manager | International Oil/Gas Company</w:t>
      </w:r>
    </w:p>
    <w:p w14:paraId="076D5435" w14:textId="77777777" w:rsidR="00533A80" w:rsidRPr="00433C48" w:rsidRDefault="00000000">
      <w:pPr>
        <w:spacing w:before="240" w:after="240"/>
        <w:ind w:left="0" w:hanging="2"/>
        <w:rPr>
          <w:rFonts w:asciiTheme="majorHAnsi" w:eastAsia="Cambria" w:hAnsiTheme="majorHAnsi" w:cstheme="majorHAnsi"/>
          <w:i/>
          <w:sz w:val="22"/>
          <w:szCs w:val="22"/>
        </w:rPr>
      </w:pPr>
      <w:r w:rsidRPr="00433C48">
        <w:rPr>
          <w:rFonts w:asciiTheme="majorHAnsi" w:eastAsia="Cambria" w:hAnsiTheme="majorHAnsi" w:cstheme="majorHAnsi"/>
          <w:i/>
          <w:sz w:val="22"/>
          <w:szCs w:val="22"/>
        </w:rPr>
        <w:t>Plano, TX</w:t>
      </w:r>
      <w:r w:rsidRPr="00433C48">
        <w:rPr>
          <w:rFonts w:asciiTheme="majorHAnsi" w:eastAsia="Cambria" w:hAnsiTheme="majorHAnsi" w:cstheme="majorHAnsi"/>
          <w:i/>
          <w:sz w:val="22"/>
          <w:szCs w:val="22"/>
        </w:rPr>
        <w:br/>
        <w:t>2003 – 2007</w:t>
      </w:r>
    </w:p>
    <w:p w14:paraId="0844237D" w14:textId="77777777" w:rsidR="00533A80" w:rsidRPr="00433C48" w:rsidRDefault="00000000">
      <w:pPr>
        <w:spacing w:before="240" w:after="240"/>
        <w:ind w:left="0" w:hanging="2"/>
        <w:rPr>
          <w:rFonts w:asciiTheme="majorHAnsi" w:eastAsia="Cambria" w:hAnsiTheme="majorHAnsi" w:cstheme="majorHAnsi"/>
          <w:sz w:val="22"/>
          <w:szCs w:val="22"/>
        </w:rPr>
      </w:pPr>
      <w:r w:rsidRPr="00433C48">
        <w:rPr>
          <w:rFonts w:asciiTheme="majorHAnsi" w:eastAsia="Cambria" w:hAnsiTheme="majorHAnsi" w:cstheme="majorHAnsi"/>
          <w:sz w:val="22"/>
          <w:szCs w:val="22"/>
        </w:rPr>
        <w:t>Led the multinational planning group, guiding the strategic development and evaluation of capital investment options for the company.</w:t>
      </w:r>
    </w:p>
    <w:p w14:paraId="391228A9" w14:textId="77777777" w:rsidR="00533A80" w:rsidRPr="00433C48" w:rsidRDefault="00000000" w:rsidP="00433C48">
      <w:pPr>
        <w:pStyle w:val="ListParagraph"/>
        <w:numPr>
          <w:ilvl w:val="0"/>
          <w:numId w:val="21"/>
        </w:numPr>
        <w:spacing w:before="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Strategic Planning:</w:t>
      </w:r>
      <w:r w:rsidRPr="00433C48">
        <w:rPr>
          <w:rFonts w:asciiTheme="majorHAnsi" w:eastAsia="Cambria" w:hAnsiTheme="majorHAnsi" w:cstheme="majorHAnsi"/>
          <w:sz w:val="22"/>
          <w:szCs w:val="22"/>
        </w:rPr>
        <w:t xml:space="preserve"> Introduced scenario planning methodologies, enhancing decision-makers' ability to anticipate and navigate global market dynamics.</w:t>
      </w:r>
    </w:p>
    <w:p w14:paraId="08AEA25B" w14:textId="77777777" w:rsidR="00533A80" w:rsidRPr="00433C48" w:rsidRDefault="00000000" w:rsidP="00433C48">
      <w:pPr>
        <w:pStyle w:val="ListParagraph"/>
        <w:numPr>
          <w:ilvl w:val="0"/>
          <w:numId w:val="21"/>
        </w:numPr>
        <w:spacing w:after="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Contract Negotiation:</w:t>
      </w:r>
      <w:r w:rsidRPr="00433C48">
        <w:rPr>
          <w:rFonts w:asciiTheme="majorHAnsi" w:eastAsia="Cambria" w:hAnsiTheme="majorHAnsi" w:cstheme="majorHAnsi"/>
          <w:sz w:val="22"/>
          <w:szCs w:val="22"/>
        </w:rPr>
        <w:t xml:space="preserve"> Negotiated financial and accounting covenants for international exploration contracts, significantly improving the company’s profitability.</w:t>
      </w:r>
    </w:p>
    <w:p w14:paraId="2E97310F" w14:textId="77777777" w:rsidR="00533A80" w:rsidRPr="00433C48" w:rsidRDefault="00000000">
      <w:pPr>
        <w:pStyle w:val="Heading4"/>
        <w:keepNext w:val="0"/>
        <w:spacing w:before="240" w:after="40"/>
        <w:ind w:left="0" w:hanging="2"/>
        <w:jc w:val="left"/>
        <w:rPr>
          <w:rFonts w:asciiTheme="majorHAnsi" w:eastAsia="Cambria" w:hAnsiTheme="majorHAnsi" w:cstheme="majorHAnsi"/>
          <w:i w:val="0"/>
          <w:sz w:val="22"/>
          <w:szCs w:val="22"/>
        </w:rPr>
      </w:pPr>
      <w:bookmarkStart w:id="12" w:name="_heading=h.btxbncqi2icr" w:colFirst="0" w:colLast="0"/>
      <w:bookmarkEnd w:id="12"/>
      <w:r w:rsidRPr="00433C48">
        <w:rPr>
          <w:rFonts w:asciiTheme="majorHAnsi" w:eastAsia="Cambria" w:hAnsiTheme="majorHAnsi" w:cstheme="majorHAnsi"/>
          <w:i w:val="0"/>
          <w:sz w:val="22"/>
          <w:szCs w:val="22"/>
        </w:rPr>
        <w:t>Marketing Manager | International Oil/Gas Company</w:t>
      </w:r>
    </w:p>
    <w:p w14:paraId="7941E888" w14:textId="77777777" w:rsidR="00533A80" w:rsidRPr="00433C48" w:rsidRDefault="00000000">
      <w:pPr>
        <w:spacing w:before="240" w:after="240"/>
        <w:ind w:left="0" w:hanging="2"/>
        <w:rPr>
          <w:rFonts w:asciiTheme="majorHAnsi" w:eastAsia="Cambria" w:hAnsiTheme="majorHAnsi" w:cstheme="majorHAnsi"/>
          <w:i/>
          <w:sz w:val="22"/>
          <w:szCs w:val="22"/>
        </w:rPr>
      </w:pPr>
      <w:r w:rsidRPr="00433C48">
        <w:rPr>
          <w:rFonts w:asciiTheme="majorHAnsi" w:eastAsia="Cambria" w:hAnsiTheme="majorHAnsi" w:cstheme="majorHAnsi"/>
          <w:i/>
          <w:sz w:val="22"/>
          <w:szCs w:val="22"/>
        </w:rPr>
        <w:t>Anchorage, AK</w:t>
      </w:r>
      <w:r w:rsidRPr="00433C48">
        <w:rPr>
          <w:rFonts w:asciiTheme="majorHAnsi" w:eastAsia="Cambria" w:hAnsiTheme="majorHAnsi" w:cstheme="majorHAnsi"/>
          <w:i/>
          <w:sz w:val="22"/>
          <w:szCs w:val="22"/>
        </w:rPr>
        <w:br/>
        <w:t>2000 – 2003</w:t>
      </w:r>
    </w:p>
    <w:p w14:paraId="7082B2AC" w14:textId="77777777" w:rsidR="00533A80" w:rsidRPr="00433C48" w:rsidRDefault="00000000">
      <w:pPr>
        <w:spacing w:before="240" w:after="240"/>
        <w:ind w:left="0" w:hanging="2"/>
        <w:rPr>
          <w:rFonts w:asciiTheme="majorHAnsi" w:eastAsia="Cambria" w:hAnsiTheme="majorHAnsi" w:cstheme="majorHAnsi"/>
          <w:sz w:val="22"/>
          <w:szCs w:val="22"/>
        </w:rPr>
      </w:pPr>
      <w:r w:rsidRPr="00433C48">
        <w:rPr>
          <w:rFonts w:asciiTheme="majorHAnsi" w:eastAsia="Cambria" w:hAnsiTheme="majorHAnsi" w:cstheme="majorHAnsi"/>
          <w:sz w:val="22"/>
          <w:szCs w:val="22"/>
        </w:rPr>
        <w:t>Established and led the marketing department, managing natural gas sales, crude pricing, and logistics.</w:t>
      </w:r>
    </w:p>
    <w:p w14:paraId="610D67B2" w14:textId="77777777" w:rsidR="00533A80" w:rsidRPr="00433C48" w:rsidRDefault="00000000" w:rsidP="00433C48">
      <w:pPr>
        <w:pStyle w:val="ListParagraph"/>
        <w:numPr>
          <w:ilvl w:val="0"/>
          <w:numId w:val="22"/>
        </w:numPr>
        <w:spacing w:before="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Contract Negotiation:</w:t>
      </w:r>
      <w:r w:rsidRPr="00433C48">
        <w:rPr>
          <w:rFonts w:asciiTheme="majorHAnsi" w:eastAsia="Cambria" w:hAnsiTheme="majorHAnsi" w:cstheme="majorHAnsi"/>
          <w:sz w:val="22"/>
          <w:szCs w:val="22"/>
        </w:rPr>
        <w:t xml:space="preserve"> Successfully negotiated a 20-year natural gas sales contract, incorporating market price escalators to protect revenue streams.</w:t>
      </w:r>
    </w:p>
    <w:p w14:paraId="5A4FF134" w14:textId="77777777" w:rsidR="00533A80" w:rsidRPr="00433C48" w:rsidRDefault="00000000" w:rsidP="00433C48">
      <w:pPr>
        <w:pStyle w:val="ListParagraph"/>
        <w:numPr>
          <w:ilvl w:val="0"/>
          <w:numId w:val="22"/>
        </w:numPr>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Production Enhancement:</w:t>
      </w:r>
      <w:r w:rsidRPr="00433C48">
        <w:rPr>
          <w:rFonts w:asciiTheme="majorHAnsi" w:eastAsia="Cambria" w:hAnsiTheme="majorHAnsi" w:cstheme="majorHAnsi"/>
          <w:sz w:val="22"/>
          <w:szCs w:val="22"/>
        </w:rPr>
        <w:t xml:space="preserve"> Increased gas production by 50% through strategic operational improvements.</w:t>
      </w:r>
    </w:p>
    <w:p w14:paraId="47E5340D" w14:textId="77777777" w:rsidR="00533A80" w:rsidRPr="00433C48" w:rsidRDefault="00000000" w:rsidP="00433C48">
      <w:pPr>
        <w:pStyle w:val="ListParagraph"/>
        <w:numPr>
          <w:ilvl w:val="0"/>
          <w:numId w:val="22"/>
        </w:numPr>
        <w:spacing w:after="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Cross-Functional Collaboration:</w:t>
      </w:r>
      <w:r w:rsidRPr="00433C48">
        <w:rPr>
          <w:rFonts w:asciiTheme="majorHAnsi" w:eastAsia="Cambria" w:hAnsiTheme="majorHAnsi" w:cstheme="majorHAnsi"/>
          <w:sz w:val="22"/>
          <w:szCs w:val="22"/>
        </w:rPr>
        <w:t xml:space="preserve"> Played a pivotal role in establishing key communication links between production, shipping, and refining teams.</w:t>
      </w:r>
    </w:p>
    <w:p w14:paraId="3F0AC099" w14:textId="77777777" w:rsidR="00533A80" w:rsidRPr="00433C48" w:rsidRDefault="00000000">
      <w:pPr>
        <w:pStyle w:val="Heading4"/>
        <w:keepNext w:val="0"/>
        <w:spacing w:before="240" w:after="40"/>
        <w:ind w:left="0" w:hanging="2"/>
        <w:jc w:val="left"/>
        <w:rPr>
          <w:rFonts w:asciiTheme="majorHAnsi" w:eastAsia="Cambria" w:hAnsiTheme="majorHAnsi" w:cstheme="majorHAnsi"/>
          <w:i w:val="0"/>
          <w:sz w:val="22"/>
          <w:szCs w:val="22"/>
        </w:rPr>
      </w:pPr>
      <w:bookmarkStart w:id="13" w:name="_heading=h.7l0trs5b996w" w:colFirst="0" w:colLast="0"/>
      <w:bookmarkEnd w:id="13"/>
      <w:r w:rsidRPr="00433C48">
        <w:rPr>
          <w:rFonts w:asciiTheme="majorHAnsi" w:eastAsia="Cambria" w:hAnsiTheme="majorHAnsi" w:cstheme="majorHAnsi"/>
          <w:i w:val="0"/>
          <w:sz w:val="22"/>
          <w:szCs w:val="22"/>
        </w:rPr>
        <w:t>Earlier Experience</w:t>
      </w:r>
    </w:p>
    <w:p w14:paraId="1A8B7A50" w14:textId="77777777" w:rsidR="00533A80" w:rsidRPr="00433C48" w:rsidRDefault="00000000" w:rsidP="00433C48">
      <w:pPr>
        <w:pStyle w:val="ListParagraph"/>
        <w:numPr>
          <w:ilvl w:val="0"/>
          <w:numId w:val="7"/>
        </w:numPr>
        <w:spacing w:before="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Budgets/Performance Analyst | ARCO Corporate</w:t>
      </w:r>
      <w:r w:rsidRPr="00433C48">
        <w:rPr>
          <w:rFonts w:asciiTheme="majorHAnsi" w:eastAsia="Cambria" w:hAnsiTheme="majorHAnsi" w:cstheme="majorHAnsi"/>
          <w:b/>
          <w:sz w:val="22"/>
          <w:szCs w:val="22"/>
        </w:rPr>
        <w:br/>
      </w:r>
      <w:r w:rsidRPr="00433C48">
        <w:rPr>
          <w:rFonts w:asciiTheme="majorHAnsi" w:eastAsia="Cambria" w:hAnsiTheme="majorHAnsi" w:cstheme="majorHAnsi"/>
          <w:i/>
          <w:sz w:val="22"/>
          <w:szCs w:val="22"/>
        </w:rPr>
        <w:t>Los Angeles, CA</w:t>
      </w:r>
      <w:r w:rsidRPr="00433C48">
        <w:rPr>
          <w:rFonts w:asciiTheme="majorHAnsi" w:eastAsia="Cambria" w:hAnsiTheme="majorHAnsi" w:cstheme="majorHAnsi"/>
          <w:i/>
          <w:sz w:val="22"/>
          <w:szCs w:val="22"/>
        </w:rPr>
        <w:br/>
        <w:t>1998 – 2000</w:t>
      </w:r>
    </w:p>
    <w:p w14:paraId="73E00289" w14:textId="77777777" w:rsidR="00533A80" w:rsidRPr="00433C48" w:rsidRDefault="00000000" w:rsidP="00433C48">
      <w:pPr>
        <w:pStyle w:val="ListParagraph"/>
        <w:numPr>
          <w:ilvl w:val="0"/>
          <w:numId w:val="7"/>
        </w:numPr>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Evaluation Analyst | ARCO Coal</w:t>
      </w:r>
      <w:r w:rsidRPr="00433C48">
        <w:rPr>
          <w:rFonts w:asciiTheme="majorHAnsi" w:eastAsia="Cambria" w:hAnsiTheme="majorHAnsi" w:cstheme="majorHAnsi"/>
          <w:b/>
          <w:sz w:val="22"/>
          <w:szCs w:val="22"/>
        </w:rPr>
        <w:br/>
      </w:r>
      <w:r w:rsidRPr="00433C48">
        <w:rPr>
          <w:rFonts w:asciiTheme="majorHAnsi" w:eastAsia="Cambria" w:hAnsiTheme="majorHAnsi" w:cstheme="majorHAnsi"/>
          <w:i/>
          <w:sz w:val="22"/>
          <w:szCs w:val="22"/>
        </w:rPr>
        <w:t>Denver, CO</w:t>
      </w:r>
      <w:r w:rsidRPr="00433C48">
        <w:rPr>
          <w:rFonts w:asciiTheme="majorHAnsi" w:eastAsia="Cambria" w:hAnsiTheme="majorHAnsi" w:cstheme="majorHAnsi"/>
          <w:i/>
          <w:sz w:val="22"/>
          <w:szCs w:val="22"/>
        </w:rPr>
        <w:br/>
        <w:t>1997 – 1998</w:t>
      </w:r>
    </w:p>
    <w:p w14:paraId="73CE39CD" w14:textId="77777777" w:rsidR="00533A80" w:rsidRPr="00433C48" w:rsidRDefault="00000000" w:rsidP="00433C48">
      <w:pPr>
        <w:pStyle w:val="ListParagraph"/>
        <w:numPr>
          <w:ilvl w:val="0"/>
          <w:numId w:val="7"/>
        </w:numPr>
        <w:spacing w:after="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Production Planner | Kaiser Aluminum Corporation</w:t>
      </w:r>
      <w:r w:rsidRPr="00433C48">
        <w:rPr>
          <w:rFonts w:asciiTheme="majorHAnsi" w:eastAsia="Cambria" w:hAnsiTheme="majorHAnsi" w:cstheme="majorHAnsi"/>
          <w:b/>
          <w:sz w:val="22"/>
          <w:szCs w:val="22"/>
        </w:rPr>
        <w:br/>
      </w:r>
      <w:r w:rsidRPr="00433C48">
        <w:rPr>
          <w:rFonts w:asciiTheme="majorHAnsi" w:eastAsia="Cambria" w:hAnsiTheme="majorHAnsi" w:cstheme="majorHAnsi"/>
          <w:i/>
          <w:sz w:val="22"/>
          <w:szCs w:val="22"/>
        </w:rPr>
        <w:t>City of Industry, CA</w:t>
      </w:r>
      <w:r w:rsidRPr="00433C48">
        <w:rPr>
          <w:rFonts w:asciiTheme="majorHAnsi" w:eastAsia="Cambria" w:hAnsiTheme="majorHAnsi" w:cstheme="majorHAnsi"/>
          <w:i/>
          <w:sz w:val="22"/>
          <w:szCs w:val="22"/>
        </w:rPr>
        <w:br/>
        <w:t>1996 – 1997</w:t>
      </w:r>
    </w:p>
    <w:p w14:paraId="498C6D60" w14:textId="77777777" w:rsidR="00533A80" w:rsidRPr="00433C48" w:rsidRDefault="00000000">
      <w:pPr>
        <w:ind w:left="0" w:hanging="2"/>
        <w:rPr>
          <w:rFonts w:asciiTheme="majorHAnsi" w:eastAsia="Cambria" w:hAnsiTheme="majorHAnsi" w:cstheme="majorHAnsi"/>
          <w:sz w:val="22"/>
          <w:szCs w:val="22"/>
        </w:rPr>
      </w:pPr>
      <w:r w:rsidRPr="00433C48">
        <w:rPr>
          <w:rFonts w:asciiTheme="majorHAnsi" w:hAnsiTheme="majorHAnsi" w:cstheme="majorHAnsi"/>
          <w:sz w:val="22"/>
          <w:szCs w:val="22"/>
        </w:rPr>
        <w:pict w14:anchorId="69A5B57E">
          <v:rect id="_x0000_i1025" style="width:0;height:1.5pt" o:hralign="center" o:hrstd="t" o:hr="t" fillcolor="#a0a0a0" stroked="f"/>
        </w:pict>
      </w:r>
    </w:p>
    <w:p w14:paraId="2B4CD81D" w14:textId="77777777" w:rsidR="00533A80" w:rsidRPr="00433C48" w:rsidRDefault="00000000">
      <w:pPr>
        <w:pStyle w:val="Heading3"/>
        <w:keepNext w:val="0"/>
        <w:spacing w:before="280" w:after="80"/>
        <w:ind w:left="0" w:hanging="2"/>
        <w:jc w:val="left"/>
        <w:rPr>
          <w:rFonts w:asciiTheme="majorHAnsi" w:eastAsia="Cambria" w:hAnsiTheme="majorHAnsi" w:cstheme="majorHAnsi"/>
          <w:i w:val="0"/>
          <w:color w:val="000000"/>
          <w:sz w:val="22"/>
          <w:szCs w:val="22"/>
          <w:u w:val="none"/>
        </w:rPr>
      </w:pPr>
      <w:bookmarkStart w:id="14" w:name="_heading=h.q5m6ccc3ob05" w:colFirst="0" w:colLast="0"/>
      <w:bookmarkEnd w:id="14"/>
      <w:r w:rsidRPr="00433C48">
        <w:rPr>
          <w:rFonts w:asciiTheme="majorHAnsi" w:eastAsia="Cambria" w:hAnsiTheme="majorHAnsi" w:cstheme="majorHAnsi"/>
          <w:i w:val="0"/>
          <w:color w:val="000000"/>
          <w:sz w:val="22"/>
          <w:szCs w:val="22"/>
          <w:u w:val="none"/>
        </w:rPr>
        <w:t>Education</w:t>
      </w:r>
    </w:p>
    <w:p w14:paraId="3E0B9B04" w14:textId="77777777" w:rsidR="00533A80" w:rsidRPr="00433C48" w:rsidRDefault="00000000" w:rsidP="00433C48">
      <w:pPr>
        <w:pStyle w:val="ListParagraph"/>
        <w:numPr>
          <w:ilvl w:val="0"/>
          <w:numId w:val="13"/>
        </w:numPr>
        <w:spacing w:before="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t>MBA, Finance &amp; Management Science</w:t>
      </w:r>
      <w:r w:rsidRPr="00433C48">
        <w:rPr>
          <w:rFonts w:asciiTheme="majorHAnsi" w:eastAsia="Cambria" w:hAnsiTheme="majorHAnsi" w:cstheme="majorHAnsi"/>
          <w:b/>
          <w:sz w:val="22"/>
          <w:szCs w:val="22"/>
        </w:rPr>
        <w:br/>
      </w:r>
      <w:r w:rsidRPr="00433C48">
        <w:rPr>
          <w:rFonts w:asciiTheme="majorHAnsi" w:eastAsia="Cambria" w:hAnsiTheme="majorHAnsi" w:cstheme="majorHAnsi"/>
          <w:i/>
          <w:sz w:val="22"/>
          <w:szCs w:val="22"/>
        </w:rPr>
        <w:t>Anderson School of Management, University of California, Los Angeles, CA</w:t>
      </w:r>
      <w:r w:rsidRPr="00433C48">
        <w:rPr>
          <w:rFonts w:asciiTheme="majorHAnsi" w:eastAsia="Cambria" w:hAnsiTheme="majorHAnsi" w:cstheme="majorHAnsi"/>
          <w:i/>
          <w:sz w:val="22"/>
          <w:szCs w:val="22"/>
        </w:rPr>
        <w:br/>
        <w:t>2005</w:t>
      </w:r>
    </w:p>
    <w:p w14:paraId="590366A9" w14:textId="11228273" w:rsidR="00533A80" w:rsidRPr="00433C48" w:rsidRDefault="00000000" w:rsidP="00433C48">
      <w:pPr>
        <w:pStyle w:val="ListParagraph"/>
        <w:numPr>
          <w:ilvl w:val="0"/>
          <w:numId w:val="13"/>
        </w:numPr>
        <w:spacing w:after="240"/>
        <w:ind w:leftChars="0" w:firstLineChars="0"/>
        <w:rPr>
          <w:rFonts w:asciiTheme="majorHAnsi" w:eastAsia="Cambria" w:hAnsiTheme="majorHAnsi" w:cstheme="majorHAnsi"/>
          <w:sz w:val="22"/>
          <w:szCs w:val="22"/>
        </w:rPr>
      </w:pPr>
      <w:r w:rsidRPr="00433C48">
        <w:rPr>
          <w:rFonts w:asciiTheme="majorHAnsi" w:eastAsia="Cambria" w:hAnsiTheme="majorHAnsi" w:cstheme="majorHAnsi"/>
          <w:b/>
          <w:sz w:val="22"/>
          <w:szCs w:val="22"/>
        </w:rPr>
        <w:lastRenderedPageBreak/>
        <w:t>Bachelor of Science, Chemistry</w:t>
      </w:r>
      <w:r w:rsidRPr="00433C48">
        <w:rPr>
          <w:rFonts w:asciiTheme="majorHAnsi" w:eastAsia="Cambria" w:hAnsiTheme="majorHAnsi" w:cstheme="majorHAnsi"/>
          <w:b/>
          <w:sz w:val="22"/>
          <w:szCs w:val="22"/>
        </w:rPr>
        <w:br/>
      </w:r>
      <w:r w:rsidRPr="00433C48">
        <w:rPr>
          <w:rFonts w:asciiTheme="majorHAnsi" w:eastAsia="Cambria" w:hAnsiTheme="majorHAnsi" w:cstheme="majorHAnsi"/>
          <w:i/>
          <w:sz w:val="22"/>
          <w:szCs w:val="22"/>
        </w:rPr>
        <w:t>Harvey Mudd College, Claremont, CA</w:t>
      </w:r>
      <w:r w:rsidRPr="00433C48">
        <w:rPr>
          <w:rFonts w:asciiTheme="majorHAnsi" w:eastAsia="Cambria" w:hAnsiTheme="majorHAnsi" w:cstheme="majorHAnsi"/>
          <w:i/>
          <w:sz w:val="22"/>
          <w:szCs w:val="22"/>
        </w:rPr>
        <w:br/>
        <w:t>2001</w:t>
      </w:r>
    </w:p>
    <w:p w14:paraId="728655E8" w14:textId="77777777" w:rsidR="00533A80" w:rsidRPr="00433C48" w:rsidRDefault="00000000">
      <w:pPr>
        <w:pStyle w:val="Heading3"/>
        <w:keepNext w:val="0"/>
        <w:spacing w:before="280" w:after="80"/>
        <w:ind w:left="0" w:hanging="2"/>
        <w:jc w:val="left"/>
        <w:rPr>
          <w:rFonts w:asciiTheme="majorHAnsi" w:eastAsia="Cambria" w:hAnsiTheme="majorHAnsi" w:cstheme="majorHAnsi"/>
          <w:i w:val="0"/>
          <w:color w:val="000000"/>
          <w:sz w:val="22"/>
          <w:szCs w:val="22"/>
          <w:u w:val="none"/>
        </w:rPr>
      </w:pPr>
      <w:bookmarkStart w:id="15" w:name="_heading=h.g1n6h5vhqzax" w:colFirst="0" w:colLast="0"/>
      <w:bookmarkEnd w:id="15"/>
      <w:r w:rsidRPr="00433C48">
        <w:rPr>
          <w:rFonts w:asciiTheme="majorHAnsi" w:eastAsia="Cambria" w:hAnsiTheme="majorHAnsi" w:cstheme="majorHAnsi"/>
          <w:i w:val="0"/>
          <w:color w:val="000000"/>
          <w:sz w:val="22"/>
          <w:szCs w:val="22"/>
          <w:u w:val="none"/>
        </w:rPr>
        <w:t>Core Competencies</w:t>
      </w:r>
    </w:p>
    <w:p w14:paraId="269A906E" w14:textId="77777777" w:rsidR="00533A80" w:rsidRPr="00433C48" w:rsidRDefault="00000000" w:rsidP="00433C48">
      <w:pPr>
        <w:pStyle w:val="ListParagraph"/>
        <w:numPr>
          <w:ilvl w:val="0"/>
          <w:numId w:val="23"/>
        </w:numPr>
        <w:spacing w:before="240"/>
        <w:ind w:leftChars="0" w:firstLineChars="0"/>
        <w:rPr>
          <w:rFonts w:asciiTheme="majorHAnsi" w:eastAsia="Cambria" w:hAnsiTheme="majorHAnsi" w:cstheme="majorHAnsi"/>
          <w:sz w:val="22"/>
          <w:szCs w:val="22"/>
        </w:rPr>
      </w:pPr>
      <w:r w:rsidRPr="00433C48">
        <w:rPr>
          <w:rFonts w:asciiTheme="majorHAnsi" w:eastAsia="Cambria" w:hAnsiTheme="majorHAnsi" w:cstheme="majorHAnsi"/>
          <w:sz w:val="22"/>
          <w:szCs w:val="22"/>
        </w:rPr>
        <w:t>Strategic Financial Planning &amp; Analysis</w:t>
      </w:r>
    </w:p>
    <w:p w14:paraId="12A39C36" w14:textId="77777777" w:rsidR="00533A80" w:rsidRPr="00433C48" w:rsidRDefault="00000000" w:rsidP="00433C48">
      <w:pPr>
        <w:pStyle w:val="ListParagraph"/>
        <w:numPr>
          <w:ilvl w:val="0"/>
          <w:numId w:val="23"/>
        </w:numPr>
        <w:ind w:leftChars="0" w:firstLineChars="0"/>
        <w:rPr>
          <w:rFonts w:asciiTheme="majorHAnsi" w:eastAsia="Cambria" w:hAnsiTheme="majorHAnsi" w:cstheme="majorHAnsi"/>
          <w:sz w:val="22"/>
          <w:szCs w:val="22"/>
        </w:rPr>
      </w:pPr>
      <w:r w:rsidRPr="00433C48">
        <w:rPr>
          <w:rFonts w:asciiTheme="majorHAnsi" w:eastAsia="Cambria" w:hAnsiTheme="majorHAnsi" w:cstheme="majorHAnsi"/>
          <w:sz w:val="22"/>
          <w:szCs w:val="22"/>
        </w:rPr>
        <w:t>Operational Efficiency &amp; Cost Management</w:t>
      </w:r>
    </w:p>
    <w:p w14:paraId="29AC8BB3" w14:textId="77777777" w:rsidR="00533A80" w:rsidRPr="00433C48" w:rsidRDefault="00000000" w:rsidP="00433C48">
      <w:pPr>
        <w:pStyle w:val="ListParagraph"/>
        <w:numPr>
          <w:ilvl w:val="0"/>
          <w:numId w:val="23"/>
        </w:numPr>
        <w:ind w:leftChars="0" w:firstLineChars="0"/>
        <w:rPr>
          <w:rFonts w:asciiTheme="majorHAnsi" w:eastAsia="Cambria" w:hAnsiTheme="majorHAnsi" w:cstheme="majorHAnsi"/>
          <w:sz w:val="22"/>
          <w:szCs w:val="22"/>
        </w:rPr>
      </w:pPr>
      <w:r w:rsidRPr="00433C48">
        <w:rPr>
          <w:rFonts w:asciiTheme="majorHAnsi" w:eastAsia="Cambria" w:hAnsiTheme="majorHAnsi" w:cstheme="majorHAnsi"/>
          <w:sz w:val="22"/>
          <w:szCs w:val="22"/>
        </w:rPr>
        <w:t>Mergers, Acquisitions &amp; Joint Ventures</w:t>
      </w:r>
    </w:p>
    <w:p w14:paraId="5B7821D3" w14:textId="77777777" w:rsidR="00533A80" w:rsidRPr="00433C48" w:rsidRDefault="00000000" w:rsidP="00433C48">
      <w:pPr>
        <w:pStyle w:val="ListParagraph"/>
        <w:numPr>
          <w:ilvl w:val="0"/>
          <w:numId w:val="23"/>
        </w:numPr>
        <w:ind w:leftChars="0" w:firstLineChars="0"/>
        <w:rPr>
          <w:rFonts w:asciiTheme="majorHAnsi" w:eastAsia="Cambria" w:hAnsiTheme="majorHAnsi" w:cstheme="majorHAnsi"/>
          <w:sz w:val="22"/>
          <w:szCs w:val="22"/>
        </w:rPr>
      </w:pPr>
      <w:r w:rsidRPr="00433C48">
        <w:rPr>
          <w:rFonts w:asciiTheme="majorHAnsi" w:eastAsia="Cambria" w:hAnsiTheme="majorHAnsi" w:cstheme="majorHAnsi"/>
          <w:sz w:val="22"/>
          <w:szCs w:val="22"/>
        </w:rPr>
        <w:t>Risk Management &amp; Compliance</w:t>
      </w:r>
    </w:p>
    <w:p w14:paraId="2AB686A7" w14:textId="77777777" w:rsidR="00533A80" w:rsidRPr="00433C48" w:rsidRDefault="00000000" w:rsidP="00433C48">
      <w:pPr>
        <w:pStyle w:val="ListParagraph"/>
        <w:numPr>
          <w:ilvl w:val="0"/>
          <w:numId w:val="23"/>
        </w:numPr>
        <w:ind w:leftChars="0" w:firstLineChars="0"/>
        <w:rPr>
          <w:rFonts w:asciiTheme="majorHAnsi" w:eastAsia="Cambria" w:hAnsiTheme="majorHAnsi" w:cstheme="majorHAnsi"/>
          <w:sz w:val="22"/>
          <w:szCs w:val="22"/>
        </w:rPr>
      </w:pPr>
      <w:r w:rsidRPr="00433C48">
        <w:rPr>
          <w:rFonts w:asciiTheme="majorHAnsi" w:eastAsia="Cambria" w:hAnsiTheme="majorHAnsi" w:cstheme="majorHAnsi"/>
          <w:sz w:val="22"/>
          <w:szCs w:val="22"/>
        </w:rPr>
        <w:t>Team Leadership &amp; Performance Management</w:t>
      </w:r>
    </w:p>
    <w:p w14:paraId="375876D5" w14:textId="77777777" w:rsidR="00533A80" w:rsidRPr="00433C48" w:rsidRDefault="00000000" w:rsidP="00433C48">
      <w:pPr>
        <w:pStyle w:val="ListParagraph"/>
        <w:numPr>
          <w:ilvl w:val="0"/>
          <w:numId w:val="23"/>
        </w:numPr>
        <w:spacing w:after="240"/>
        <w:ind w:leftChars="0" w:firstLineChars="0"/>
        <w:rPr>
          <w:rFonts w:asciiTheme="majorHAnsi" w:eastAsia="Cambria" w:hAnsiTheme="majorHAnsi" w:cstheme="majorHAnsi"/>
          <w:sz w:val="22"/>
          <w:szCs w:val="22"/>
        </w:rPr>
      </w:pPr>
      <w:r w:rsidRPr="00433C48">
        <w:rPr>
          <w:rFonts w:asciiTheme="majorHAnsi" w:eastAsia="Cambria" w:hAnsiTheme="majorHAnsi" w:cstheme="majorHAnsi"/>
          <w:sz w:val="22"/>
          <w:szCs w:val="22"/>
        </w:rPr>
        <w:t>Scenario Planning &amp; Forecasting</w:t>
      </w:r>
    </w:p>
    <w:p w14:paraId="57D38BC4" w14:textId="77777777" w:rsidR="00533A80" w:rsidRDefault="00533A80">
      <w:pPr>
        <w:ind w:left="0" w:hanging="2"/>
        <w:rPr>
          <w:i/>
          <w:sz w:val="24"/>
          <w:szCs w:val="24"/>
        </w:rPr>
      </w:pPr>
    </w:p>
    <w:sectPr w:rsidR="00533A80" w:rsidSect="00433C4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288" w:footer="28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B6D02D" w14:textId="77777777" w:rsidR="00B161BD" w:rsidRDefault="00B161BD">
      <w:pPr>
        <w:spacing w:line="240" w:lineRule="auto"/>
        <w:ind w:left="0" w:hanging="2"/>
      </w:pPr>
      <w:r>
        <w:separator/>
      </w:r>
    </w:p>
  </w:endnote>
  <w:endnote w:type="continuationSeparator" w:id="0">
    <w:p w14:paraId="1BB8B5A5" w14:textId="77777777" w:rsidR="00B161BD" w:rsidRDefault="00B161B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3A5E227-8B4F-46ED-AB45-4BEA0377A130}"/>
  </w:font>
  <w:font w:name="Calibri">
    <w:panose1 w:val="020F0502020204030204"/>
    <w:charset w:val="00"/>
    <w:family w:val="swiss"/>
    <w:pitch w:val="variable"/>
    <w:sig w:usb0="E4002EFF" w:usb1="C200247B" w:usb2="00000009" w:usb3="00000000" w:csb0="000001FF" w:csb1="00000000"/>
    <w:embedRegular r:id="rId2" w:fontKey="{E9AF1372-10CD-49FC-93EC-382A9967E73F}"/>
    <w:embedBold r:id="rId3" w:fontKey="{EC3914FD-70C3-445D-9B9E-798B6CB7EF40}"/>
    <w:embedItalic r:id="rId4" w:fontKey="{D1D242B3-E233-4C16-A0D2-0367EFDF70CA}"/>
    <w:embedBoldItalic r:id="rId5" w:fontKey="{9D3A406C-C3E3-42F7-A7F7-C03D4E17DB4D}"/>
  </w:font>
  <w:font w:name="Baskerville MT">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embedRegular r:id="rId6" w:fontKey="{F09AAFCE-D313-4C04-8023-875DA7923D05}"/>
  </w:font>
  <w:font w:name="Georgia">
    <w:panose1 w:val="02040502050405020303"/>
    <w:charset w:val="00"/>
    <w:family w:val="roman"/>
    <w:pitch w:val="variable"/>
    <w:sig w:usb0="00000287" w:usb1="00000000" w:usb2="00000000" w:usb3="00000000" w:csb0="0000009F" w:csb1="00000000"/>
    <w:embedRegular r:id="rId7" w:fontKey="{22C09B0D-7DCB-4637-85B6-1B17C094A295}"/>
    <w:embedItalic r:id="rId8" w:fontKey="{A4528DB7-8DA2-4073-91FC-730AA62939F8}"/>
  </w:font>
  <w:font w:name="Times">
    <w:panose1 w:val="02020603050405020304"/>
    <w:charset w:val="00"/>
    <w:family w:val="roman"/>
    <w:pitch w:val="variable"/>
    <w:sig w:usb0="E0002EFF" w:usb1="C000785B" w:usb2="00000009" w:usb3="00000000" w:csb0="000001FF" w:csb1="00000000"/>
    <w:embedRegular r:id="rId9" w:fontKey="{4A323B6C-F62B-4F7F-9CF1-957D87A3D3FE}"/>
  </w:font>
  <w:font w:name="Cambria">
    <w:panose1 w:val="02040503050406030204"/>
    <w:charset w:val="00"/>
    <w:family w:val="roman"/>
    <w:pitch w:val="variable"/>
    <w:sig w:usb0="E00006FF" w:usb1="420024FF" w:usb2="02000000" w:usb3="00000000" w:csb0="0000019F" w:csb1="00000000"/>
    <w:embedRegular r:id="rId10" w:fontKey="{ECA6A392-8D6F-498B-9CB0-B94221298583}"/>
    <w:embedBold r:id="rId11" w:fontKey="{BB5056CB-5077-47E9-9228-9FA9C9F46783}"/>
    <w:embedItalic r:id="rId12" w:fontKey="{FFF0E710-AC5D-4C47-81D8-B1A30A0F3D2C}"/>
  </w:font>
  <w:font w:name="Open Sans">
    <w:charset w:val="00"/>
    <w:family w:val="swiss"/>
    <w:pitch w:val="variable"/>
    <w:sig w:usb0="E00002EF" w:usb1="4000205B" w:usb2="00000028" w:usb3="00000000" w:csb0="0000019F" w:csb1="00000000"/>
    <w:embedRegular r:id="rId13" w:fontKey="{51C88CA8-DA1E-46CD-851F-B0F246100096}"/>
    <w:embedBold r:id="rId14" w:fontKey="{A4A4867E-5653-4AF1-B32B-6DDB70C480B4}"/>
    <w:embedBoldItalic r:id="rId15" w:fontKey="{0E580FD0-330A-4FDA-AE7F-BE61106C4B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0CBA6" w14:textId="77777777" w:rsidR="00533A80" w:rsidRDefault="00533A80">
    <w:pPr>
      <w:pBdr>
        <w:top w:val="nil"/>
        <w:left w:val="nil"/>
        <w:bottom w:val="nil"/>
        <w:right w:val="nil"/>
        <w:between w:val="nil"/>
      </w:pBdr>
      <w:tabs>
        <w:tab w:val="center" w:pos="4680"/>
        <w:tab w:val="right" w:pos="936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343A0" w14:textId="77777777" w:rsidR="00533A80" w:rsidRDefault="00000000">
    <w:pPr>
      <w:pBdr>
        <w:top w:val="nil"/>
        <w:left w:val="nil"/>
        <w:bottom w:val="nil"/>
        <w:right w:val="nil"/>
        <w:between w:val="nil"/>
      </w:pBdr>
      <w:tabs>
        <w:tab w:val="center" w:pos="4680"/>
        <w:tab w:val="right" w:pos="9360"/>
      </w:tabs>
      <w:spacing w:line="240" w:lineRule="auto"/>
      <w:ind w:left="0" w:hanging="2"/>
      <w:rPr>
        <w:rFonts w:ascii="Open Sans" w:eastAsia="Open Sans" w:hAnsi="Open Sans" w:cs="Open Sans"/>
        <w:color w:val="000000"/>
      </w:rPr>
    </w:pPr>
    <w:r>
      <w:rPr>
        <w:rFonts w:ascii="Open Sans" w:eastAsia="Open Sans" w:hAnsi="Open Sans" w:cs="Open Sans"/>
        <w:b/>
        <w:color w:val="000000"/>
      </w:rPr>
      <w:t>(209) 532-7772</w:t>
    </w:r>
    <w:r>
      <w:rPr>
        <w:rFonts w:ascii="Open Sans" w:eastAsia="Open Sans" w:hAnsi="Open Sans" w:cs="Open Sans"/>
        <w:b/>
        <w:color w:val="000000"/>
      </w:rPr>
      <w:tab/>
      <w:t xml:space="preserve">                                       </w:t>
    </w:r>
    <w:r>
      <w:rPr>
        <w:rFonts w:ascii="Open Sans" w:eastAsia="Open Sans" w:hAnsi="Open Sans" w:cs="Open Sans"/>
        <w:b/>
      </w:rPr>
      <w:t>PO Box 102</w:t>
    </w:r>
    <w:r>
      <w:rPr>
        <w:rFonts w:ascii="Open Sans" w:eastAsia="Open Sans" w:hAnsi="Open Sans" w:cs="Open Sans"/>
        <w:b/>
        <w:color w:val="000000"/>
      </w:rPr>
      <w:t xml:space="preserve">, Arroyo Grande, CA 93421                        </w:t>
    </w:r>
    <w:hyperlink r:id="rId1">
      <w:r>
        <w:rPr>
          <w:rFonts w:ascii="Open Sans" w:eastAsia="Open Sans" w:hAnsi="Open Sans" w:cs="Open Sans"/>
          <w:b/>
          <w:color w:val="0000FF"/>
          <w:u w:val="single"/>
        </w:rPr>
        <w:t>www.JKConsultants.com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38DC8" w14:textId="77777777" w:rsidR="00533A80" w:rsidRDefault="00533A80">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722883" w14:textId="77777777" w:rsidR="00B161BD" w:rsidRDefault="00B161BD">
      <w:pPr>
        <w:spacing w:line="240" w:lineRule="auto"/>
        <w:ind w:left="0" w:hanging="2"/>
      </w:pPr>
      <w:r>
        <w:separator/>
      </w:r>
    </w:p>
  </w:footnote>
  <w:footnote w:type="continuationSeparator" w:id="0">
    <w:p w14:paraId="59A32CA6" w14:textId="77777777" w:rsidR="00B161BD" w:rsidRDefault="00B161B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5AB0C" w14:textId="77777777" w:rsidR="00533A80" w:rsidRDefault="00533A80">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B36CB" w14:textId="77777777" w:rsidR="00533A80" w:rsidRDefault="00000000">
    <w:pPr>
      <w:ind w:left="1" w:hanging="3"/>
      <w:jc w:val="center"/>
      <w:rPr>
        <w:rFonts w:ascii="Open Sans" w:eastAsia="Open Sans" w:hAnsi="Open Sans" w:cs="Open Sans"/>
        <w:color w:val="1F497D"/>
        <w:sz w:val="32"/>
        <w:szCs w:val="32"/>
      </w:rPr>
    </w:pPr>
    <w:r>
      <w:rPr>
        <w:rFonts w:ascii="Open Sans" w:eastAsia="Open Sans" w:hAnsi="Open Sans" w:cs="Open Sans"/>
        <w:b/>
        <w:i/>
        <w:noProof/>
        <w:color w:val="1F497D"/>
        <w:sz w:val="32"/>
        <w:szCs w:val="32"/>
      </w:rPr>
      <w:drawing>
        <wp:inline distT="0" distB="0" distL="114300" distR="114300" wp14:anchorId="5E30B60D" wp14:editId="0DC4E8FE">
          <wp:extent cx="1546860" cy="37973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6860" cy="379730"/>
                  </a:xfrm>
                  <a:prstGeom prst="rect">
                    <a:avLst/>
                  </a:prstGeom>
                  <a:ln/>
                </pic:spPr>
              </pic:pic>
            </a:graphicData>
          </a:graphic>
        </wp:inline>
      </w:drawing>
    </w:r>
  </w:p>
  <w:p w14:paraId="05E1D128" w14:textId="77777777" w:rsidR="00533A80" w:rsidRDefault="00000000">
    <w:pPr>
      <w:ind w:left="0" w:hanging="2"/>
      <w:jc w:val="center"/>
    </w:pPr>
    <w:r>
      <w:rPr>
        <w:rFonts w:ascii="Open Sans" w:eastAsia="Open Sans" w:hAnsi="Open Sans" w:cs="Open Sans"/>
        <w:b/>
        <w:i/>
        <w:color w:val="1F497D"/>
      </w:rPr>
      <w:t>You never know where professional Friendships may lead!</w:t>
    </w:r>
  </w:p>
  <w:p w14:paraId="4321A2FA" w14:textId="77777777" w:rsidR="00533A80" w:rsidRDefault="00533A80">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B9808" w14:textId="77777777" w:rsidR="00533A80" w:rsidRDefault="00533A80">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E1B1E"/>
    <w:multiLevelType w:val="hybridMultilevel"/>
    <w:tmpl w:val="13B6B54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0EAE5A82"/>
    <w:multiLevelType w:val="multilevel"/>
    <w:tmpl w:val="11F0A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8E613D"/>
    <w:multiLevelType w:val="multilevel"/>
    <w:tmpl w:val="6CF8E0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C3127C9"/>
    <w:multiLevelType w:val="hybridMultilevel"/>
    <w:tmpl w:val="1FC88B7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15:restartNumberingAfterBreak="0">
    <w:nsid w:val="22902D67"/>
    <w:multiLevelType w:val="multilevel"/>
    <w:tmpl w:val="F30EE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C16974"/>
    <w:multiLevelType w:val="multilevel"/>
    <w:tmpl w:val="AABA1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667EBF"/>
    <w:multiLevelType w:val="multilevel"/>
    <w:tmpl w:val="7144A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970849"/>
    <w:multiLevelType w:val="hybridMultilevel"/>
    <w:tmpl w:val="1B6C84D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315428DC"/>
    <w:multiLevelType w:val="multilevel"/>
    <w:tmpl w:val="7D1E8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F87FA2"/>
    <w:multiLevelType w:val="hybridMultilevel"/>
    <w:tmpl w:val="7430CEB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 w15:restartNumberingAfterBreak="0">
    <w:nsid w:val="3B2A6A8A"/>
    <w:multiLevelType w:val="multilevel"/>
    <w:tmpl w:val="172C4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603A18"/>
    <w:multiLevelType w:val="hybridMultilevel"/>
    <w:tmpl w:val="EBCC863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40746024"/>
    <w:multiLevelType w:val="hybridMultilevel"/>
    <w:tmpl w:val="0AC0D416"/>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15:restartNumberingAfterBreak="0">
    <w:nsid w:val="526367B0"/>
    <w:multiLevelType w:val="multilevel"/>
    <w:tmpl w:val="2B920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3D1273"/>
    <w:multiLevelType w:val="hybridMultilevel"/>
    <w:tmpl w:val="01D2226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5A4968BE"/>
    <w:multiLevelType w:val="multilevel"/>
    <w:tmpl w:val="AABA1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F96CF4"/>
    <w:multiLevelType w:val="multilevel"/>
    <w:tmpl w:val="17D48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C6451E"/>
    <w:multiLevelType w:val="multilevel"/>
    <w:tmpl w:val="B44AE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B73C17"/>
    <w:multiLevelType w:val="hybridMultilevel"/>
    <w:tmpl w:val="0540A65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7A5E4431"/>
    <w:multiLevelType w:val="multilevel"/>
    <w:tmpl w:val="8B62D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085FFE"/>
    <w:multiLevelType w:val="multilevel"/>
    <w:tmpl w:val="B7CA7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7E863812"/>
    <w:multiLevelType w:val="multilevel"/>
    <w:tmpl w:val="87B22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F54114B"/>
    <w:multiLevelType w:val="hybridMultilevel"/>
    <w:tmpl w:val="E1669D6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832334884">
    <w:abstractNumId w:val="20"/>
  </w:num>
  <w:num w:numId="2" w16cid:durableId="352075001">
    <w:abstractNumId w:val="2"/>
  </w:num>
  <w:num w:numId="3" w16cid:durableId="379868634">
    <w:abstractNumId w:val="1"/>
  </w:num>
  <w:num w:numId="4" w16cid:durableId="719330189">
    <w:abstractNumId w:val="16"/>
  </w:num>
  <w:num w:numId="5" w16cid:durableId="931281058">
    <w:abstractNumId w:val="13"/>
  </w:num>
  <w:num w:numId="6" w16cid:durableId="615646876">
    <w:abstractNumId w:val="4"/>
  </w:num>
  <w:num w:numId="7" w16cid:durableId="1622569353">
    <w:abstractNumId w:val="21"/>
  </w:num>
  <w:num w:numId="8" w16cid:durableId="922884474">
    <w:abstractNumId w:val="8"/>
  </w:num>
  <w:num w:numId="9" w16cid:durableId="177237434">
    <w:abstractNumId w:val="17"/>
  </w:num>
  <w:num w:numId="10" w16cid:durableId="76948531">
    <w:abstractNumId w:val="19"/>
  </w:num>
  <w:num w:numId="11" w16cid:durableId="1059325070">
    <w:abstractNumId w:val="10"/>
  </w:num>
  <w:num w:numId="12" w16cid:durableId="401874295">
    <w:abstractNumId w:val="6"/>
  </w:num>
  <w:num w:numId="13" w16cid:durableId="20741596">
    <w:abstractNumId w:val="5"/>
  </w:num>
  <w:num w:numId="14" w16cid:durableId="2063089086">
    <w:abstractNumId w:val="14"/>
  </w:num>
  <w:num w:numId="15" w16cid:durableId="1600024401">
    <w:abstractNumId w:val="12"/>
  </w:num>
  <w:num w:numId="16" w16cid:durableId="28377908">
    <w:abstractNumId w:val="0"/>
  </w:num>
  <w:num w:numId="17" w16cid:durableId="640887844">
    <w:abstractNumId w:val="3"/>
  </w:num>
  <w:num w:numId="18" w16cid:durableId="2069722294">
    <w:abstractNumId w:val="7"/>
  </w:num>
  <w:num w:numId="19" w16cid:durableId="387150820">
    <w:abstractNumId w:val="9"/>
  </w:num>
  <w:num w:numId="20" w16cid:durableId="1632008154">
    <w:abstractNumId w:val="11"/>
  </w:num>
  <w:num w:numId="21" w16cid:durableId="1549223479">
    <w:abstractNumId w:val="22"/>
  </w:num>
  <w:num w:numId="22" w16cid:durableId="1326937128">
    <w:abstractNumId w:val="18"/>
  </w:num>
  <w:num w:numId="23" w16cid:durableId="11668225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A80"/>
    <w:rsid w:val="00114A04"/>
    <w:rsid w:val="00433C48"/>
    <w:rsid w:val="00533A80"/>
    <w:rsid w:val="00B1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6583B"/>
  <w15:docId w15:val="{F8F5006F-56A1-4318-B8B4-4D2E031E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b/>
      <w:color w:val="FFFFFF"/>
      <w:sz w:val="24"/>
    </w:rPr>
  </w:style>
  <w:style w:type="paragraph" w:styleId="Heading2">
    <w:name w:val="heading 2"/>
    <w:basedOn w:val="Normal"/>
    <w:next w:val="Normal"/>
    <w:uiPriority w:val="9"/>
    <w:unhideWhenUsed/>
    <w:qFormat/>
    <w:pPr>
      <w:keepNext/>
      <w:overflowPunct w:val="0"/>
      <w:autoSpaceDE w:val="0"/>
      <w:autoSpaceDN w:val="0"/>
      <w:adjustRightInd w:val="0"/>
      <w:textAlignment w:val="baseline"/>
      <w:outlineLvl w:val="1"/>
    </w:pPr>
    <w:rPr>
      <w:b/>
      <w:i/>
      <w:sz w:val="28"/>
    </w:rPr>
  </w:style>
  <w:style w:type="paragraph" w:styleId="Heading3">
    <w:name w:val="heading 3"/>
    <w:basedOn w:val="Normal"/>
    <w:next w:val="Normal"/>
    <w:uiPriority w:val="9"/>
    <w:unhideWhenUsed/>
    <w:qFormat/>
    <w:pPr>
      <w:keepNext/>
      <w:jc w:val="center"/>
      <w:outlineLvl w:val="2"/>
    </w:pPr>
    <w:rPr>
      <w:b/>
      <w:i/>
      <w:color w:val="0000FF"/>
      <w:sz w:val="28"/>
      <w:u w:val="single"/>
    </w:rPr>
  </w:style>
  <w:style w:type="paragraph" w:styleId="Heading4">
    <w:name w:val="heading 4"/>
    <w:basedOn w:val="Normal"/>
    <w:next w:val="Normal"/>
    <w:uiPriority w:val="9"/>
    <w:unhideWhenUsed/>
    <w:qFormat/>
    <w:pPr>
      <w:keepNext/>
      <w:overflowPunct w:val="0"/>
      <w:autoSpaceDE w:val="0"/>
      <w:autoSpaceDN w:val="0"/>
      <w:adjustRightInd w:val="0"/>
      <w:jc w:val="center"/>
      <w:textAlignment w:val="baseline"/>
      <w:outlineLvl w:val="3"/>
    </w:pPr>
    <w:rPr>
      <w:b/>
      <w:i/>
      <w:sz w:val="28"/>
    </w:rPr>
  </w:style>
  <w:style w:type="paragraph" w:styleId="Heading5">
    <w:name w:val="heading 5"/>
    <w:basedOn w:val="Normal"/>
    <w:next w:val="Normal"/>
    <w:uiPriority w:val="9"/>
    <w:semiHidden/>
    <w:unhideWhenUsed/>
    <w:qFormat/>
    <w:pPr>
      <w:keepNext/>
      <w:overflowPunct w:val="0"/>
      <w:autoSpaceDE w:val="0"/>
      <w:autoSpaceDN w:val="0"/>
      <w:adjustRightInd w:val="0"/>
      <w:jc w:val="center"/>
      <w:textAlignment w:val="baseline"/>
      <w:outlineLvl w:val="4"/>
    </w:pPr>
    <w:rPr>
      <w:b/>
      <w:i/>
      <w:sz w:val="24"/>
      <w:u w:val="single"/>
    </w:rPr>
  </w:style>
  <w:style w:type="paragraph" w:styleId="Heading6">
    <w:name w:val="heading 6"/>
    <w:basedOn w:val="Normal"/>
    <w:next w:val="Normal"/>
    <w:uiPriority w:val="9"/>
    <w:semiHidden/>
    <w:unhideWhenUsed/>
    <w:qFormat/>
    <w:pPr>
      <w:keepNext/>
      <w:jc w:val="center"/>
      <w:outlineLvl w:val="5"/>
    </w:pPr>
    <w:rPr>
      <w:b/>
      <w:i/>
      <w:iCs/>
      <w:color w:val="0000FF"/>
      <w:sz w:val="24"/>
      <w:u w:val="single"/>
    </w:rPr>
  </w:style>
  <w:style w:type="paragraph" w:styleId="Heading7">
    <w:name w:val="heading 7"/>
    <w:basedOn w:val="Normal"/>
    <w:next w:val="Normal"/>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tabs>
        <w:tab w:val="right" w:pos="3723"/>
      </w:tabs>
      <w:overflowPunct w:val="0"/>
      <w:autoSpaceDE w:val="0"/>
      <w:autoSpaceDN w:val="0"/>
      <w:adjustRightInd w:val="0"/>
      <w:jc w:val="center"/>
      <w:textAlignment w:val="baseline"/>
    </w:pPr>
    <w:rPr>
      <w:b/>
      <w:color w:val="FF0000"/>
      <w:sz w:val="40"/>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pPr>
      <w:overflowPunct w:val="0"/>
      <w:autoSpaceDE w:val="0"/>
      <w:autoSpaceDN w:val="0"/>
      <w:adjustRightInd w:val="0"/>
      <w:jc w:val="both"/>
      <w:textAlignment w:val="baseline"/>
    </w:pPr>
    <w:rPr>
      <w:b/>
      <w:i/>
      <w:sz w:val="24"/>
    </w:rPr>
  </w:style>
  <w:style w:type="paragraph" w:styleId="BodyText2">
    <w:name w:val="Body Text 2"/>
    <w:basedOn w:val="Normal"/>
    <w:pPr>
      <w:overflowPunct w:val="0"/>
      <w:autoSpaceDE w:val="0"/>
      <w:autoSpaceDN w:val="0"/>
      <w:adjustRightInd w:val="0"/>
      <w:jc w:val="center"/>
      <w:textAlignment w:val="baseline"/>
    </w:pPr>
    <w:rPr>
      <w:rFonts w:ascii="Arial" w:hAnsi="Arial"/>
      <w:b/>
      <w:i/>
      <w:sz w:val="56"/>
      <w:u w:val="single"/>
    </w:rPr>
  </w:style>
  <w:style w:type="paragraph" w:styleId="FootnoteText">
    <w:name w:val="footnote text"/>
    <w:basedOn w:val="Normal"/>
    <w:pPr>
      <w:overflowPunct w:val="0"/>
      <w:autoSpaceDE w:val="0"/>
      <w:autoSpaceDN w:val="0"/>
      <w:adjustRightInd w:val="0"/>
      <w:textAlignment w:val="baseline"/>
    </w:pPr>
  </w:style>
  <w:style w:type="paragraph" w:styleId="Header">
    <w:name w:val="header"/>
    <w:basedOn w:val="Normal"/>
    <w:pPr>
      <w:tabs>
        <w:tab w:val="center" w:pos="4680"/>
        <w:tab w:val="right" w:pos="9360"/>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Heading3Char">
    <w:name w:val="Heading 3 Char"/>
    <w:rPr>
      <w:b/>
      <w:i/>
      <w:color w:val="0000FF"/>
      <w:w w:val="100"/>
      <w:position w:val="-1"/>
      <w:sz w:val="28"/>
      <w:u w:val="single"/>
      <w:effect w:val="none"/>
      <w:vertAlign w:val="baseline"/>
      <w:cs w:val="0"/>
      <w:em w:val="none"/>
    </w:rPr>
  </w:style>
  <w:style w:type="character" w:customStyle="1" w:styleId="Heading4Char">
    <w:name w:val="Heading 4 Char"/>
    <w:rPr>
      <w:b/>
      <w:i/>
      <w:w w:val="100"/>
      <w:position w:val="-1"/>
      <w:sz w:val="28"/>
      <w:effect w:val="none"/>
      <w:vertAlign w:val="baseline"/>
      <w:cs w:val="0"/>
      <w:em w:val="none"/>
    </w:rPr>
  </w:style>
  <w:style w:type="character" w:customStyle="1" w:styleId="Heading7Char">
    <w:name w:val="Heading 7 Char"/>
    <w:rPr>
      <w:w w:val="100"/>
      <w:position w:val="-1"/>
      <w:sz w:val="24"/>
      <w:szCs w:val="24"/>
      <w:effect w:val="none"/>
      <w:vertAlign w:val="baseline"/>
      <w:cs w:val="0"/>
      <w:em w:val="none"/>
    </w:rPr>
  </w:style>
  <w:style w:type="character" w:customStyle="1" w:styleId="BodyTextChar">
    <w:name w:val="Body Text Char"/>
    <w:rPr>
      <w:b/>
      <w:i/>
      <w:w w:val="100"/>
      <w:position w:val="-1"/>
      <w:sz w:val="24"/>
      <w:effect w:val="none"/>
      <w:vertAlign w:val="baseline"/>
      <w:cs w:val="0"/>
      <w:em w:val="none"/>
    </w:rPr>
  </w:style>
  <w:style w:type="character" w:customStyle="1" w:styleId="BodyText2Char">
    <w:name w:val="Body Text 2 Char"/>
    <w:rPr>
      <w:rFonts w:ascii="Arial" w:hAnsi="Arial"/>
      <w:b/>
      <w:i/>
      <w:w w:val="100"/>
      <w:position w:val="-1"/>
      <w:sz w:val="56"/>
      <w:u w:val="single"/>
      <w:effect w:val="none"/>
      <w:vertAlign w:val="baseline"/>
      <w:cs w:val="0"/>
      <w:em w:val="none"/>
    </w:rPr>
  </w:style>
  <w:style w:type="paragraph" w:styleId="PlainText">
    <w:name w:val="Plain Text"/>
    <w:basedOn w:val="Normal"/>
    <w:qFormat/>
    <w:rPr>
      <w:rFonts w:ascii="Calibri" w:eastAsia="Calibri" w:hAnsi="Calibri"/>
      <w:b/>
      <w:bCs/>
    </w:rPr>
  </w:style>
  <w:style w:type="character" w:customStyle="1" w:styleId="PlainTextChar">
    <w:name w:val="Plain Text Char"/>
    <w:rPr>
      <w:rFonts w:ascii="Calibri" w:eastAsia="Calibri" w:hAnsi="Calibri"/>
      <w:b/>
      <w:bCs/>
      <w:w w:val="100"/>
      <w:position w:val="-1"/>
      <w:effect w:val="none"/>
      <w:vertAlign w:val="baseline"/>
      <w:cs w:val="0"/>
      <w:em w:val="none"/>
    </w:rPr>
  </w:style>
  <w:style w:type="paragraph" w:customStyle="1" w:styleId="OIC1Notes">
    <w:name w:val="OIC1 Notes"/>
    <w:basedOn w:val="Normal"/>
    <w:pPr>
      <w:widowControl w:val="0"/>
      <w:shd w:val="clear" w:color="0000FF" w:fill="auto"/>
      <w:overflowPunct w:val="0"/>
      <w:autoSpaceDE w:val="0"/>
      <w:autoSpaceDN w:val="0"/>
      <w:adjustRightInd w:val="0"/>
      <w:ind w:right="180"/>
      <w:jc w:val="center"/>
      <w:textAlignment w:val="baseline"/>
    </w:pPr>
    <w:rPr>
      <w:rFonts w:ascii="Baskerville MT" w:hAnsi="Baskerville MT"/>
      <w:color w:val="800080"/>
    </w:rPr>
  </w:style>
  <w:style w:type="paragraph" w:customStyle="1" w:styleId="OIC1DocumentLabel">
    <w:name w:val="OIC1 Document Label"/>
    <w:basedOn w:val="Normal"/>
    <w:pPr>
      <w:widowControl w:val="0"/>
      <w:overflowPunct w:val="0"/>
      <w:autoSpaceDE w:val="0"/>
      <w:autoSpaceDN w:val="0"/>
      <w:adjustRightInd w:val="0"/>
      <w:ind w:right="180"/>
      <w:jc w:val="right"/>
    </w:pPr>
    <w:rPr>
      <w:rFonts w:ascii="Arial Black" w:hAnsi="Arial Black"/>
      <w:caps/>
      <w:color w:val="000080"/>
      <w:sz w:val="72"/>
    </w:rPr>
  </w:style>
  <w:style w:type="paragraph" w:customStyle="1" w:styleId="p1">
    <w:name w:val="p1"/>
    <w:basedOn w:val="Normal"/>
    <w:pPr>
      <w:widowControl w:val="0"/>
      <w:tabs>
        <w:tab w:val="left" w:pos="720"/>
      </w:tabs>
      <w:autoSpaceDE w:val="0"/>
      <w:autoSpaceDN w:val="0"/>
      <w:adjustRightInd w:val="0"/>
      <w:spacing w:line="240" w:lineRule="atLeast"/>
    </w:pPr>
    <w:rPr>
      <w:sz w:val="24"/>
      <w:szCs w:val="24"/>
    </w:rPr>
  </w:style>
  <w:style w:type="character" w:customStyle="1" w:styleId="TitleChar">
    <w:name w:val="Title Char"/>
    <w:rPr>
      <w:b/>
      <w:color w:val="FF0000"/>
      <w:w w:val="100"/>
      <w:position w:val="-1"/>
      <w:sz w:val="40"/>
      <w:effect w:val="none"/>
      <w:vertAlign w:val="baseline"/>
      <w:cs w:val="0"/>
      <w:em w:val="none"/>
      <w:lang w:val="en-US" w:eastAsia="en-US"/>
    </w:rPr>
  </w:style>
  <w:style w:type="paragraph" w:styleId="BodyTextIndent2">
    <w:name w:val="Body Text Indent 2"/>
    <w:basedOn w:val="Normal"/>
    <w:pPr>
      <w:spacing w:after="120" w:line="480" w:lineRule="auto"/>
      <w:ind w:left="283"/>
    </w:pPr>
  </w:style>
  <w:style w:type="character" w:customStyle="1" w:styleId="BodyTextIndent2Char">
    <w:name w:val="Body Text Indent 2 Char"/>
    <w:rPr>
      <w:w w:val="100"/>
      <w:position w:val="-1"/>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33C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smith@yaho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jkconsultant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ckfFlRXl8QuTYo9xN0w21Rz+7g==">CgMxLjAyDmguNHQyam85Y3VqMHAxMg5oLmloZHEzOG50NDJjdTIOaC52MXA1anpmMnpudWYyDmgubG1jMWN6ZHAwcmozMg5oLjM1cmZ5dHNlcXN5MzIOaC5naGZwOWUxbHAwMW0yDmgud3N1cDhlNWo5bHliMg5oLmY2N3lxN3EwMnpiZjINaC5sbGUybHN6MHQxNTIOaC5zeXJodGM4bXZreWYyDmguOHBqc3ljazk2MnF6Mg5oLmthYWh3cDl4dnd4ejIOaC5idHhibmNxaTJpY3IyDmguN2wwdHJzNWI5OTZ3Mg5oLnE1bTZjY2Mzb2IwNTIOaC5nMW42aDV2aHF6YXg4AHIhMVBIeENTNEFndC1rTDZZSmlxQjc0NDBKQzhZTERpXz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1539</Words>
  <Characters>8774</Characters>
  <Application>Microsoft Office Word</Application>
  <DocSecurity>0</DocSecurity>
  <Lines>73</Lines>
  <Paragraphs>20</Paragraphs>
  <ScaleCrop>false</ScaleCrop>
  <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 Khachi</dc:creator>
  <cp:lastModifiedBy>admin</cp:lastModifiedBy>
  <cp:revision>2</cp:revision>
  <dcterms:created xsi:type="dcterms:W3CDTF">2020-05-18T17:31:00Z</dcterms:created>
  <dcterms:modified xsi:type="dcterms:W3CDTF">2024-08-16T14:54:00Z</dcterms:modified>
</cp:coreProperties>
</file>